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6753AF">
      <w:pPr>
        <w:pBdr>
          <w:bottom w:val="single" w:sz="4" w:space="0"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385FAF26" w:rsidR="0057765A" w:rsidRDefault="0057765A" w:rsidP="006753AF">
      <w:pPr>
        <w:pBdr>
          <w:bottom w:val="single" w:sz="4" w:space="0" w:color="auto"/>
        </w:pBdr>
        <w:tabs>
          <w:tab w:val="left" w:pos="7683"/>
          <w:tab w:val="left" w:pos="7993"/>
          <w:tab w:val="left" w:pos="8747"/>
          <w:tab w:val="right" w:pos="10035"/>
        </w:tabs>
        <w:rPr>
          <w:i/>
          <w:sz w:val="20"/>
        </w:rPr>
      </w:pPr>
    </w:p>
    <w:p w14:paraId="49CF120E" w14:textId="77777777" w:rsidR="006753AF" w:rsidRDefault="006753AF" w:rsidP="006753AF">
      <w:pPr>
        <w:pBdr>
          <w:bottom w:val="single" w:sz="4" w:space="0" w:color="auto"/>
        </w:pBdr>
        <w:tabs>
          <w:tab w:val="left" w:pos="7683"/>
          <w:tab w:val="left" w:pos="7993"/>
          <w:tab w:val="left" w:pos="8747"/>
          <w:tab w:val="right" w:pos="10035"/>
        </w:tabs>
        <w:rPr>
          <w:i/>
          <w:sz w:val="20"/>
        </w:rPr>
      </w:pPr>
    </w:p>
    <w:p w14:paraId="19E2B4F7" w14:textId="77777777" w:rsidR="00C54482" w:rsidRDefault="00196B04" w:rsidP="00196B04">
      <w:pPr>
        <w:spacing w:after="0" w:line="240" w:lineRule="auto"/>
        <w:jc w:val="center"/>
        <w:rPr>
          <w:rFonts w:ascii="Arial" w:hAnsi="Arial" w:cs="Arial"/>
          <w:b/>
          <w:bCs/>
        </w:rPr>
      </w:pPr>
      <w:r w:rsidRPr="00511350">
        <w:rPr>
          <w:rFonts w:ascii="Arial" w:hAnsi="Arial" w:cs="Arial"/>
          <w:b/>
          <w:bCs/>
        </w:rPr>
        <w:t xml:space="preserve">Технічна специфікація </w:t>
      </w:r>
    </w:p>
    <w:p w14:paraId="3FD10CCA" w14:textId="60A5144B" w:rsidR="00196B04" w:rsidRPr="00511350" w:rsidRDefault="00E663CE" w:rsidP="00196B04">
      <w:pPr>
        <w:spacing w:after="0" w:line="240" w:lineRule="auto"/>
        <w:jc w:val="center"/>
        <w:rPr>
          <w:rFonts w:ascii="Arial" w:hAnsi="Arial" w:cs="Arial"/>
          <w:b/>
          <w:bCs/>
        </w:rPr>
      </w:pP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sidR="00472970">
        <w:rPr>
          <w:rFonts w:ascii="Arial" w:hAnsi="Arial" w:cs="Arial"/>
          <w:b/>
          <w:bCs/>
        </w:rPr>
        <w:t xml:space="preserve">закупівлі </w:t>
      </w:r>
      <w:r w:rsidR="006F46FD">
        <w:rPr>
          <w:rFonts w:ascii="Arial" w:hAnsi="Arial" w:cs="Arial"/>
          <w:b/>
        </w:rPr>
        <w:t xml:space="preserve">Ліцензій </w:t>
      </w:r>
      <w:r w:rsidR="000F6E75" w:rsidRPr="000F6E75">
        <w:rPr>
          <w:rFonts w:ascii="Arial" w:hAnsi="Arial" w:cs="Arial"/>
          <w:b/>
        </w:rPr>
        <w:t>ПЗ</w:t>
      </w:r>
      <w:r w:rsidR="00256E70">
        <w:rPr>
          <w:rFonts w:ascii="Arial" w:hAnsi="Arial" w:cs="Arial"/>
          <w:b/>
          <w:bCs/>
        </w:rPr>
        <w:t>.</w:t>
      </w:r>
    </w:p>
    <w:p w14:paraId="4CEF40FA" w14:textId="77777777" w:rsidR="00C54482" w:rsidRPr="00E663CE" w:rsidRDefault="00C54482" w:rsidP="00196B04">
      <w:pPr>
        <w:spacing w:after="0" w:line="240" w:lineRule="auto"/>
        <w:jc w:val="center"/>
        <w:rPr>
          <w:rFonts w:ascii="Arial" w:hAnsi="Arial" w:cs="Arial"/>
          <w:b/>
          <w:sz w:val="16"/>
          <w:szCs w:val="16"/>
        </w:rPr>
      </w:pPr>
    </w:p>
    <w:p w14:paraId="66005F8C" w14:textId="6C3B55D7" w:rsidR="00196B04" w:rsidRDefault="00196B04" w:rsidP="00196B04">
      <w:pPr>
        <w:spacing w:after="0" w:line="240" w:lineRule="auto"/>
        <w:ind w:firstLine="708"/>
        <w:jc w:val="both"/>
        <w:rPr>
          <w:rFonts w:ascii="Arial" w:hAnsi="Arial" w:cs="Arial"/>
        </w:rPr>
      </w:pPr>
      <w:r w:rsidRPr="00511350">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5FBA70A8" w14:textId="77777777" w:rsidR="00904224" w:rsidRPr="00D21993" w:rsidRDefault="00904224" w:rsidP="00904224">
      <w:pPr>
        <w:spacing w:line="240" w:lineRule="auto"/>
        <w:ind w:firstLine="567"/>
        <w:jc w:val="both"/>
        <w:rPr>
          <w:rFonts w:ascii="Arial" w:hAnsi="Arial" w:cs="Arial"/>
        </w:rPr>
      </w:pPr>
      <w:r w:rsidRPr="00D21993">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1C8FB7B7" w14:textId="27600488" w:rsidR="00F73E29" w:rsidRPr="00F66983" w:rsidRDefault="00F73E29" w:rsidP="00F73E29">
      <w:pPr>
        <w:pStyle w:val="af0"/>
        <w:ind w:firstLine="567"/>
        <w:jc w:val="both"/>
        <w:rPr>
          <w:rFonts w:ascii="Arial" w:hAnsi="Arial" w:cs="Arial"/>
          <w:lang w:val="uk-UA" w:eastAsia="ru-RU"/>
        </w:rPr>
      </w:pPr>
      <w:r w:rsidRPr="008A22F5">
        <w:rPr>
          <w:rFonts w:ascii="Arial" w:hAnsi="Arial" w:cs="Arial"/>
          <w:lang w:val="uk-UA"/>
        </w:rPr>
        <w:t>Ця закупівля проводиться Альянсом як частина виконання проекту «Інтегровані Мобільні послуги охорони здоров'я, Захисту та Боротьби з гендерно зумовленим насильством в прикордонних громадах Харківської, Донецької, Запорізької та Херсонської областей», який фінансується Управлінням ООН з координації гуманітарних справ (</w:t>
      </w:r>
      <w:r w:rsidRPr="001C3736">
        <w:rPr>
          <w:rFonts w:ascii="Arial" w:hAnsi="Arial" w:cs="Arial"/>
        </w:rPr>
        <w:t>OCHA</w:t>
      </w:r>
      <w:r w:rsidRPr="008A22F5">
        <w:rPr>
          <w:rFonts w:ascii="Arial" w:hAnsi="Arial" w:cs="Arial"/>
          <w:lang w:val="uk-UA"/>
        </w:rPr>
        <w:t xml:space="preserve">). </w:t>
      </w:r>
    </w:p>
    <w:p w14:paraId="67F567EE" w14:textId="77777777" w:rsidR="00BF60A6" w:rsidRPr="00F66983" w:rsidRDefault="00BF60A6" w:rsidP="00196B04">
      <w:pPr>
        <w:spacing w:after="0" w:line="240" w:lineRule="auto"/>
        <w:ind w:left="709"/>
        <w:rPr>
          <w:rFonts w:ascii="Arial" w:hAnsi="Arial" w:cs="Arial"/>
          <w:sz w:val="16"/>
          <w:szCs w:val="16"/>
        </w:rPr>
      </w:pPr>
    </w:p>
    <w:p w14:paraId="398858B2" w14:textId="72DD6A38" w:rsidR="00196B04" w:rsidRDefault="00196B04" w:rsidP="00CC1CA8">
      <w:pPr>
        <w:numPr>
          <w:ilvl w:val="0"/>
          <w:numId w:val="2"/>
        </w:numPr>
        <w:tabs>
          <w:tab w:val="left" w:pos="284"/>
          <w:tab w:val="left" w:pos="709"/>
        </w:tabs>
        <w:spacing w:after="0" w:line="240" w:lineRule="auto"/>
        <w:ind w:left="0" w:firstLine="0"/>
        <w:rPr>
          <w:rFonts w:ascii="Arial" w:hAnsi="Arial" w:cs="Arial"/>
          <w:b/>
        </w:rPr>
      </w:pPr>
      <w:r w:rsidRPr="00E663CE">
        <w:rPr>
          <w:rFonts w:ascii="Arial" w:hAnsi="Arial" w:cs="Arial"/>
          <w:b/>
        </w:rPr>
        <w:t>Опис продукту</w:t>
      </w:r>
      <w:r w:rsidR="009E59DD" w:rsidRPr="00E663CE">
        <w:rPr>
          <w:rFonts w:ascii="Arial" w:hAnsi="Arial" w:cs="Arial"/>
          <w:b/>
        </w:rPr>
        <w:t>.</w:t>
      </w:r>
    </w:p>
    <w:p w14:paraId="7C0AF0DE" w14:textId="26D4736E" w:rsidR="00537867" w:rsidRPr="00537867" w:rsidRDefault="00537867" w:rsidP="00537867">
      <w:pPr>
        <w:spacing w:after="0" w:line="240" w:lineRule="auto"/>
        <w:jc w:val="both"/>
        <w:rPr>
          <w:rFonts w:ascii="Arial" w:hAnsi="Arial" w:cs="Arial"/>
        </w:rPr>
      </w:pPr>
      <w:r w:rsidRPr="00537867">
        <w:rPr>
          <w:rFonts w:ascii="Arial" w:hAnsi="Arial" w:cs="Arial"/>
          <w:b/>
        </w:rPr>
        <w:t>1.</w:t>
      </w:r>
      <w:r>
        <w:rPr>
          <w:rFonts w:ascii="Arial" w:hAnsi="Arial" w:cs="Arial"/>
          <w:b/>
        </w:rPr>
        <w:t>1</w:t>
      </w:r>
      <w:r w:rsidRPr="00537867">
        <w:rPr>
          <w:rFonts w:ascii="Arial" w:hAnsi="Arial" w:cs="Arial"/>
          <w:b/>
        </w:rPr>
        <w:t>.</w:t>
      </w:r>
      <w:r w:rsidRPr="00537867">
        <w:rPr>
          <w:rFonts w:ascii="Arial" w:hAnsi="Arial" w:cs="Arial"/>
        </w:rPr>
        <w:t xml:space="preserve"> Альянс залишає за собою право збільшити або зменшити обсяг закупівлі на +/- 20%.</w:t>
      </w:r>
    </w:p>
    <w:p w14:paraId="3EBF7F67" w14:textId="4FABF7D3" w:rsidR="00196B04" w:rsidRDefault="00196B04" w:rsidP="00537867">
      <w:pPr>
        <w:pStyle w:val="ab"/>
        <w:numPr>
          <w:ilvl w:val="1"/>
          <w:numId w:val="40"/>
        </w:numPr>
        <w:tabs>
          <w:tab w:val="left" w:pos="426"/>
        </w:tabs>
        <w:spacing w:after="0" w:line="240" w:lineRule="auto"/>
        <w:jc w:val="both"/>
        <w:rPr>
          <w:rFonts w:ascii="Arial" w:hAnsi="Arial" w:cs="Arial"/>
        </w:rPr>
      </w:pPr>
      <w:r w:rsidRPr="005D02EA">
        <w:rPr>
          <w:rFonts w:ascii="Arial" w:hAnsi="Arial" w:cs="Arial"/>
        </w:rPr>
        <w:t xml:space="preserve">Перелік </w:t>
      </w:r>
      <w:r w:rsidR="0005601D">
        <w:rPr>
          <w:rFonts w:ascii="Arial" w:hAnsi="Arial" w:cs="Arial"/>
        </w:rPr>
        <w:t xml:space="preserve">та кількість </w:t>
      </w:r>
      <w:r w:rsidRPr="005D02EA">
        <w:rPr>
          <w:rFonts w:ascii="Arial" w:hAnsi="Arial" w:cs="Arial"/>
        </w:rPr>
        <w:t>продукції до закупівлі:</w:t>
      </w:r>
    </w:p>
    <w:tbl>
      <w:tblPr>
        <w:tblStyle w:val="af"/>
        <w:tblW w:w="10025" w:type="dxa"/>
        <w:tblLayout w:type="fixed"/>
        <w:tblLook w:val="04A0" w:firstRow="1" w:lastRow="0" w:firstColumn="1" w:lastColumn="0" w:noHBand="0" w:noVBand="1"/>
      </w:tblPr>
      <w:tblGrid>
        <w:gridCol w:w="1129"/>
        <w:gridCol w:w="1843"/>
        <w:gridCol w:w="3969"/>
        <w:gridCol w:w="992"/>
        <w:gridCol w:w="2092"/>
      </w:tblGrid>
      <w:tr w:rsidR="00042C9D" w:rsidRPr="009C23C3" w14:paraId="04318CBC" w14:textId="2874B8D6" w:rsidTr="00CA5673">
        <w:trPr>
          <w:trHeight w:val="537"/>
        </w:trPr>
        <w:tc>
          <w:tcPr>
            <w:tcW w:w="1129" w:type="dxa"/>
            <w:vAlign w:val="center"/>
          </w:tcPr>
          <w:p w14:paraId="45A8ED1A" w14:textId="77777777" w:rsidR="00042C9D" w:rsidRPr="009C23C3" w:rsidRDefault="00042C9D" w:rsidP="003019A4">
            <w:pPr>
              <w:tabs>
                <w:tab w:val="left" w:pos="284"/>
                <w:tab w:val="left" w:pos="426"/>
              </w:tabs>
              <w:jc w:val="center"/>
              <w:rPr>
                <w:rFonts w:ascii="Arial" w:eastAsia="Arial" w:hAnsi="Arial" w:cs="Arial"/>
                <w:b/>
                <w:bCs/>
              </w:rPr>
            </w:pPr>
            <w:r w:rsidRPr="009C23C3">
              <w:rPr>
                <w:rFonts w:ascii="Arial" w:eastAsia="Arial" w:hAnsi="Arial" w:cs="Arial"/>
                <w:b/>
                <w:bCs/>
              </w:rPr>
              <w:t>№</w:t>
            </w:r>
          </w:p>
        </w:tc>
        <w:tc>
          <w:tcPr>
            <w:tcW w:w="1843" w:type="dxa"/>
            <w:vAlign w:val="center"/>
          </w:tcPr>
          <w:p w14:paraId="7C9CE40B" w14:textId="77777777" w:rsidR="00042C9D" w:rsidRPr="009C23C3" w:rsidRDefault="00042C9D" w:rsidP="003019A4">
            <w:pPr>
              <w:tabs>
                <w:tab w:val="left" w:pos="284"/>
                <w:tab w:val="left" w:pos="426"/>
              </w:tabs>
              <w:jc w:val="center"/>
              <w:rPr>
                <w:rFonts w:ascii="Arial" w:eastAsia="Arial" w:hAnsi="Arial" w:cs="Arial"/>
                <w:b/>
                <w:bCs/>
              </w:rPr>
            </w:pPr>
            <w:r w:rsidRPr="009C23C3">
              <w:rPr>
                <w:rFonts w:ascii="Arial" w:eastAsia="Arial" w:hAnsi="Arial" w:cs="Arial"/>
                <w:b/>
                <w:bCs/>
              </w:rPr>
              <w:t>Найменування товару</w:t>
            </w:r>
          </w:p>
        </w:tc>
        <w:tc>
          <w:tcPr>
            <w:tcW w:w="3969" w:type="dxa"/>
            <w:vAlign w:val="center"/>
          </w:tcPr>
          <w:p w14:paraId="654E3419" w14:textId="77777777" w:rsidR="00042C9D" w:rsidRPr="009C23C3" w:rsidRDefault="00042C9D" w:rsidP="003019A4">
            <w:pPr>
              <w:tabs>
                <w:tab w:val="left" w:pos="284"/>
                <w:tab w:val="left" w:pos="426"/>
              </w:tabs>
              <w:jc w:val="center"/>
              <w:rPr>
                <w:rFonts w:ascii="Arial" w:eastAsia="Arial" w:hAnsi="Arial" w:cs="Arial"/>
                <w:b/>
                <w:bCs/>
              </w:rPr>
            </w:pPr>
            <w:r w:rsidRPr="009C23C3">
              <w:rPr>
                <w:rFonts w:ascii="Arial" w:eastAsia="Arial" w:hAnsi="Arial" w:cs="Arial"/>
                <w:b/>
                <w:bCs/>
              </w:rPr>
              <w:t>Технічні характеристики</w:t>
            </w:r>
          </w:p>
        </w:tc>
        <w:tc>
          <w:tcPr>
            <w:tcW w:w="992" w:type="dxa"/>
            <w:vAlign w:val="center"/>
          </w:tcPr>
          <w:p w14:paraId="1D6002C7" w14:textId="0DCDDD35" w:rsidR="00042C9D" w:rsidRPr="009C23C3" w:rsidRDefault="00042C9D" w:rsidP="009C23C3">
            <w:pPr>
              <w:tabs>
                <w:tab w:val="left" w:pos="284"/>
                <w:tab w:val="left" w:pos="426"/>
              </w:tabs>
              <w:jc w:val="center"/>
              <w:rPr>
                <w:rFonts w:ascii="Arial" w:eastAsia="Arial" w:hAnsi="Arial" w:cs="Arial"/>
                <w:b/>
                <w:bCs/>
              </w:rPr>
            </w:pPr>
            <w:r w:rsidRPr="009C23C3">
              <w:rPr>
                <w:rFonts w:ascii="Arial" w:eastAsia="Arial" w:hAnsi="Arial" w:cs="Arial"/>
                <w:b/>
                <w:bCs/>
              </w:rPr>
              <w:t>Кіл</w:t>
            </w:r>
            <w:r w:rsidR="009C23C3">
              <w:rPr>
                <w:rFonts w:ascii="Arial" w:eastAsia="Arial" w:hAnsi="Arial" w:cs="Arial"/>
                <w:b/>
                <w:bCs/>
              </w:rPr>
              <w:t>-т</w:t>
            </w:r>
            <w:r w:rsidRPr="009C23C3">
              <w:rPr>
                <w:rFonts w:ascii="Arial" w:eastAsia="Arial" w:hAnsi="Arial" w:cs="Arial"/>
                <w:b/>
                <w:bCs/>
              </w:rPr>
              <w:t>ь, шт.</w:t>
            </w:r>
          </w:p>
        </w:tc>
        <w:tc>
          <w:tcPr>
            <w:tcW w:w="2092" w:type="dxa"/>
            <w:vAlign w:val="center"/>
          </w:tcPr>
          <w:p w14:paraId="20E3B1D3" w14:textId="0B1FFFE9" w:rsidR="00042C9D" w:rsidRPr="009C23C3" w:rsidRDefault="00042C9D" w:rsidP="003019A4">
            <w:pPr>
              <w:tabs>
                <w:tab w:val="left" w:pos="284"/>
                <w:tab w:val="left" w:pos="426"/>
              </w:tabs>
              <w:jc w:val="center"/>
              <w:rPr>
                <w:rFonts w:ascii="Arial" w:eastAsia="Arial" w:hAnsi="Arial" w:cs="Arial"/>
                <w:b/>
                <w:bCs/>
              </w:rPr>
            </w:pPr>
            <w:r w:rsidRPr="009C23C3">
              <w:rPr>
                <w:rFonts w:ascii="Arial" w:eastAsia="Arial" w:hAnsi="Arial" w:cs="Arial"/>
                <w:b/>
                <w:bCs/>
              </w:rPr>
              <w:t xml:space="preserve">Проект </w:t>
            </w:r>
          </w:p>
        </w:tc>
      </w:tr>
      <w:tr w:rsidR="009C23C3" w:rsidRPr="009C23C3" w14:paraId="42951B63" w14:textId="77777777" w:rsidTr="00CA5673">
        <w:trPr>
          <w:trHeight w:val="768"/>
        </w:trPr>
        <w:tc>
          <w:tcPr>
            <w:tcW w:w="1129" w:type="dxa"/>
            <w:vAlign w:val="center"/>
          </w:tcPr>
          <w:p w14:paraId="33A52D24" w14:textId="0BB7C9C3" w:rsidR="009C23C3" w:rsidRPr="009C23C3" w:rsidRDefault="009C23C3" w:rsidP="009C23C3">
            <w:pPr>
              <w:tabs>
                <w:tab w:val="left" w:pos="284"/>
                <w:tab w:val="left" w:pos="426"/>
              </w:tabs>
              <w:jc w:val="both"/>
              <w:rPr>
                <w:rFonts w:ascii="Arial" w:eastAsia="Arial" w:hAnsi="Arial" w:cs="Arial"/>
                <w:b/>
                <w:bCs/>
              </w:rPr>
            </w:pPr>
            <w:r w:rsidRPr="009C23C3">
              <w:rPr>
                <w:rFonts w:ascii="Arial" w:eastAsia="Arial" w:hAnsi="Arial" w:cs="Arial"/>
                <w:b/>
                <w:bCs/>
              </w:rPr>
              <w:t xml:space="preserve">Лот №1 </w:t>
            </w:r>
          </w:p>
        </w:tc>
        <w:tc>
          <w:tcPr>
            <w:tcW w:w="1843" w:type="dxa"/>
            <w:vAlign w:val="center"/>
          </w:tcPr>
          <w:p w14:paraId="62C196DE" w14:textId="11DE931A" w:rsidR="009C23C3" w:rsidRPr="009C23C3" w:rsidRDefault="009C23C3" w:rsidP="009C23C3">
            <w:pPr>
              <w:pStyle w:val="af0"/>
              <w:rPr>
                <w:rFonts w:ascii="Arial" w:eastAsia="Times New Roman" w:hAnsi="Arial" w:cs="Arial"/>
                <w:lang w:val="uk-UA" w:eastAsia="uk-UA"/>
              </w:rPr>
            </w:pPr>
            <w:r w:rsidRPr="009C23C3">
              <w:rPr>
                <w:rFonts w:ascii="Arial" w:hAnsi="Arial" w:cs="Arial"/>
                <w:lang w:val="uk-UA"/>
              </w:rPr>
              <w:t>Ліцензія ПЗ</w:t>
            </w:r>
          </w:p>
        </w:tc>
        <w:tc>
          <w:tcPr>
            <w:tcW w:w="3969" w:type="dxa"/>
            <w:vAlign w:val="center"/>
          </w:tcPr>
          <w:p w14:paraId="37C5A5DB" w14:textId="222EEE12" w:rsidR="009C23C3" w:rsidRPr="009C23C3" w:rsidRDefault="009C23C3" w:rsidP="009C23C3">
            <w:pPr>
              <w:tabs>
                <w:tab w:val="left" w:pos="284"/>
                <w:tab w:val="left" w:pos="426"/>
              </w:tabs>
              <w:rPr>
                <w:rFonts w:ascii="Arial" w:hAnsi="Arial" w:cs="Arial"/>
              </w:rPr>
            </w:pPr>
            <w:r w:rsidRPr="009C23C3">
              <w:rPr>
                <w:rFonts w:ascii="Arial" w:hAnsi="Arial" w:cs="Arial"/>
              </w:rPr>
              <w:t>Microsoft 365 Copilot (</w:t>
            </w:r>
            <w:r w:rsidRPr="00CA5673">
              <w:rPr>
                <w:rFonts w:ascii="Arial" w:hAnsi="Arial" w:cs="Arial"/>
                <w:b/>
                <w:color w:val="FF0000"/>
              </w:rPr>
              <w:t>Non-Profit Pricing)</w:t>
            </w:r>
            <w:r w:rsidR="00CA5673">
              <w:rPr>
                <w:rFonts w:ascii="Arial" w:hAnsi="Arial" w:cs="Arial"/>
                <w:b/>
                <w:color w:val="FF0000"/>
              </w:rPr>
              <w:t>,</w:t>
            </w:r>
            <w:r w:rsidRPr="00CA5673">
              <w:rPr>
                <w:rFonts w:ascii="Arial" w:hAnsi="Arial" w:cs="Arial"/>
                <w:b/>
                <w:color w:val="FF0000"/>
              </w:rPr>
              <w:t xml:space="preserve"> 1yr.</w:t>
            </w:r>
          </w:p>
        </w:tc>
        <w:tc>
          <w:tcPr>
            <w:tcW w:w="992" w:type="dxa"/>
            <w:vAlign w:val="center"/>
          </w:tcPr>
          <w:p w14:paraId="347888EB" w14:textId="66C6924E" w:rsidR="009C23C3" w:rsidRPr="009C23C3" w:rsidRDefault="009C23C3" w:rsidP="009C23C3">
            <w:pPr>
              <w:tabs>
                <w:tab w:val="left" w:pos="284"/>
                <w:tab w:val="left" w:pos="426"/>
              </w:tabs>
              <w:jc w:val="center"/>
              <w:rPr>
                <w:rFonts w:ascii="Arial" w:eastAsia="Arial" w:hAnsi="Arial" w:cs="Arial"/>
                <w:b/>
                <w:bCs/>
              </w:rPr>
            </w:pPr>
            <w:r w:rsidRPr="009C23C3">
              <w:rPr>
                <w:rFonts w:ascii="Arial" w:hAnsi="Arial" w:cs="Arial"/>
              </w:rPr>
              <w:t>1</w:t>
            </w:r>
          </w:p>
        </w:tc>
        <w:tc>
          <w:tcPr>
            <w:tcW w:w="2092" w:type="dxa"/>
            <w:vMerge w:val="restart"/>
            <w:vAlign w:val="center"/>
          </w:tcPr>
          <w:p w14:paraId="52F1CCC8" w14:textId="77777777" w:rsidR="009C23C3" w:rsidRPr="009C23C3" w:rsidRDefault="009C23C3" w:rsidP="009C23C3">
            <w:pPr>
              <w:tabs>
                <w:tab w:val="left" w:pos="284"/>
                <w:tab w:val="left" w:pos="426"/>
              </w:tabs>
              <w:jc w:val="center"/>
              <w:rPr>
                <w:rFonts w:ascii="Arial" w:eastAsia="Arial" w:hAnsi="Arial" w:cs="Arial"/>
                <w:bCs/>
                <w:sz w:val="20"/>
                <w:szCs w:val="20"/>
              </w:rPr>
            </w:pPr>
            <w:r w:rsidRPr="009C23C3">
              <w:rPr>
                <w:rFonts w:ascii="Arial" w:eastAsia="Arial" w:hAnsi="Arial" w:cs="Arial"/>
                <w:bCs/>
                <w:sz w:val="20"/>
                <w:szCs w:val="20"/>
              </w:rPr>
              <w:t>SIDA 2025-2026</w:t>
            </w:r>
          </w:p>
          <w:p w14:paraId="0825255D" w14:textId="77777777" w:rsidR="009C23C3" w:rsidRPr="009C23C3" w:rsidRDefault="009C23C3" w:rsidP="009C23C3">
            <w:pPr>
              <w:pStyle w:val="af0"/>
              <w:jc w:val="center"/>
              <w:rPr>
                <w:rFonts w:ascii="Arial" w:eastAsia="Times New Roman" w:hAnsi="Arial" w:cs="Arial"/>
                <w:i/>
                <w:sz w:val="20"/>
                <w:szCs w:val="20"/>
                <w:lang w:val="uk-UA"/>
              </w:rPr>
            </w:pPr>
          </w:p>
          <w:p w14:paraId="2149EBA6" w14:textId="484B3460" w:rsidR="009C23C3" w:rsidRPr="009C23C3" w:rsidRDefault="009C23C3" w:rsidP="009C23C3">
            <w:pPr>
              <w:pStyle w:val="af0"/>
              <w:jc w:val="center"/>
              <w:rPr>
                <w:rFonts w:ascii="Arial" w:eastAsia="Times New Roman" w:hAnsi="Arial" w:cs="Arial"/>
                <w:i/>
                <w:sz w:val="20"/>
                <w:szCs w:val="20"/>
                <w:lang w:val="uk-UA"/>
              </w:rPr>
            </w:pPr>
            <w:r w:rsidRPr="009C23C3">
              <w:rPr>
                <w:rFonts w:ascii="Arial" w:eastAsia="Times New Roman" w:hAnsi="Arial" w:cs="Arial"/>
                <w:i/>
                <w:sz w:val="20"/>
                <w:szCs w:val="20"/>
                <w:lang w:val="uk-UA"/>
              </w:rPr>
              <w:t>Звільнення від ПДВ немає.</w:t>
            </w:r>
          </w:p>
          <w:p w14:paraId="2BE214B9" w14:textId="77777777" w:rsidR="009C23C3" w:rsidRPr="009C23C3" w:rsidRDefault="009C23C3" w:rsidP="009C23C3">
            <w:pPr>
              <w:pStyle w:val="af0"/>
              <w:jc w:val="center"/>
              <w:rPr>
                <w:rFonts w:ascii="Arial" w:eastAsia="Times New Roman" w:hAnsi="Arial" w:cs="Arial"/>
                <w:i/>
                <w:sz w:val="20"/>
                <w:szCs w:val="20"/>
                <w:lang w:val="uk-UA"/>
              </w:rPr>
            </w:pPr>
            <w:r w:rsidRPr="009C23C3">
              <w:rPr>
                <w:rFonts w:ascii="Arial" w:eastAsia="Times New Roman" w:hAnsi="Arial" w:cs="Arial"/>
                <w:i/>
                <w:sz w:val="20"/>
                <w:szCs w:val="20"/>
                <w:lang w:val="uk-UA"/>
              </w:rPr>
              <w:t>Дозволено оплачувати</w:t>
            </w:r>
          </w:p>
          <w:p w14:paraId="0F29685B" w14:textId="1B41D9BF" w:rsidR="009C23C3" w:rsidRPr="009C23C3" w:rsidRDefault="009C23C3" w:rsidP="009C23C3">
            <w:pPr>
              <w:tabs>
                <w:tab w:val="left" w:pos="284"/>
                <w:tab w:val="left" w:pos="426"/>
              </w:tabs>
              <w:jc w:val="center"/>
              <w:rPr>
                <w:rFonts w:ascii="Arial" w:eastAsia="Arial" w:hAnsi="Arial" w:cs="Arial"/>
                <w:bCs/>
                <w:sz w:val="20"/>
                <w:szCs w:val="20"/>
              </w:rPr>
            </w:pPr>
            <w:r w:rsidRPr="009C23C3">
              <w:rPr>
                <w:rFonts w:ascii="Arial" w:eastAsia="Times New Roman" w:hAnsi="Arial" w:cs="Arial"/>
                <w:i/>
                <w:sz w:val="20"/>
                <w:szCs w:val="20"/>
              </w:rPr>
              <w:t xml:space="preserve"> з ПДВ</w:t>
            </w:r>
          </w:p>
        </w:tc>
      </w:tr>
      <w:tr w:rsidR="009C23C3" w:rsidRPr="009C23C3" w14:paraId="12411FA5" w14:textId="77777777" w:rsidTr="00CA5673">
        <w:trPr>
          <w:trHeight w:val="994"/>
        </w:trPr>
        <w:tc>
          <w:tcPr>
            <w:tcW w:w="1129" w:type="dxa"/>
            <w:vAlign w:val="center"/>
          </w:tcPr>
          <w:p w14:paraId="25507DF9" w14:textId="38CBCEDD" w:rsidR="009C23C3" w:rsidRPr="009C23C3" w:rsidRDefault="009C23C3" w:rsidP="009C23C3">
            <w:pPr>
              <w:tabs>
                <w:tab w:val="left" w:pos="284"/>
                <w:tab w:val="left" w:pos="426"/>
              </w:tabs>
              <w:jc w:val="center"/>
              <w:rPr>
                <w:rFonts w:ascii="Arial" w:eastAsia="Arial" w:hAnsi="Arial" w:cs="Arial"/>
                <w:b/>
                <w:bCs/>
              </w:rPr>
            </w:pPr>
            <w:r w:rsidRPr="009C23C3">
              <w:rPr>
                <w:rFonts w:ascii="Arial" w:eastAsia="Arial" w:hAnsi="Arial" w:cs="Arial"/>
                <w:b/>
                <w:bCs/>
              </w:rPr>
              <w:t xml:space="preserve">Лот №2 </w:t>
            </w:r>
          </w:p>
        </w:tc>
        <w:tc>
          <w:tcPr>
            <w:tcW w:w="1843" w:type="dxa"/>
            <w:vAlign w:val="center"/>
          </w:tcPr>
          <w:p w14:paraId="65992F5D" w14:textId="7673AB69" w:rsidR="009C23C3" w:rsidRPr="009C23C3" w:rsidRDefault="009C23C3" w:rsidP="00CA5673">
            <w:pPr>
              <w:tabs>
                <w:tab w:val="left" w:pos="284"/>
                <w:tab w:val="left" w:pos="426"/>
              </w:tabs>
              <w:rPr>
                <w:rFonts w:ascii="Arial" w:eastAsia="Arial" w:hAnsi="Arial" w:cs="Arial"/>
                <w:b/>
                <w:bCs/>
              </w:rPr>
            </w:pPr>
            <w:r w:rsidRPr="009C23C3">
              <w:rPr>
                <w:rFonts w:ascii="Arial" w:hAnsi="Arial" w:cs="Arial"/>
              </w:rPr>
              <w:t>Ліцензія ПЗ</w:t>
            </w:r>
          </w:p>
        </w:tc>
        <w:tc>
          <w:tcPr>
            <w:tcW w:w="3969" w:type="dxa"/>
            <w:vAlign w:val="center"/>
          </w:tcPr>
          <w:p w14:paraId="50D03133" w14:textId="2B9A1ABF" w:rsidR="009C23C3" w:rsidRPr="009C23C3" w:rsidRDefault="009C23C3" w:rsidP="00CA5673">
            <w:pPr>
              <w:rPr>
                <w:rFonts w:ascii="Arial" w:hAnsi="Arial" w:cs="Arial"/>
              </w:rPr>
            </w:pPr>
            <w:r w:rsidRPr="009C23C3">
              <w:rPr>
                <w:rFonts w:ascii="Arial" w:hAnsi="Arial" w:cs="Arial"/>
              </w:rPr>
              <w:t xml:space="preserve">Microsoft Exchange Server Standard Software Assurance </w:t>
            </w:r>
            <w:r w:rsidRPr="00CA5673">
              <w:rPr>
                <w:rFonts w:ascii="Arial" w:hAnsi="Arial" w:cs="Arial"/>
                <w:b/>
                <w:color w:val="FF0000"/>
              </w:rPr>
              <w:t>Charity</w:t>
            </w:r>
            <w:r w:rsidR="00CA5673">
              <w:rPr>
                <w:rFonts w:ascii="Arial" w:hAnsi="Arial" w:cs="Arial"/>
                <w:b/>
                <w:color w:val="FF0000"/>
              </w:rPr>
              <w:t xml:space="preserve">, </w:t>
            </w:r>
            <w:r w:rsidR="00CA5673" w:rsidRPr="00CA5673">
              <w:rPr>
                <w:rFonts w:ascii="Arial" w:hAnsi="Arial" w:cs="Arial"/>
                <w:b/>
                <w:color w:val="FF0000"/>
              </w:rPr>
              <w:t>3 years</w:t>
            </w:r>
            <w:r w:rsidR="004661D4">
              <w:rPr>
                <w:rFonts w:ascii="Arial" w:hAnsi="Arial" w:cs="Arial"/>
                <w:b/>
                <w:color w:val="FF0000"/>
              </w:rPr>
              <w:t xml:space="preserve">. </w:t>
            </w:r>
            <w:r w:rsidR="004661D4" w:rsidRPr="004661D4">
              <w:rPr>
                <w:rFonts w:ascii="Arial" w:hAnsi="Arial" w:cs="Arial"/>
              </w:rPr>
              <w:t>Для серверу.</w:t>
            </w:r>
          </w:p>
        </w:tc>
        <w:tc>
          <w:tcPr>
            <w:tcW w:w="992" w:type="dxa"/>
            <w:vAlign w:val="center"/>
          </w:tcPr>
          <w:p w14:paraId="5DFC5AF3" w14:textId="4E559E4E" w:rsidR="009C23C3" w:rsidRPr="009C23C3" w:rsidRDefault="009C23C3" w:rsidP="009C23C3">
            <w:pPr>
              <w:tabs>
                <w:tab w:val="left" w:pos="284"/>
                <w:tab w:val="left" w:pos="426"/>
              </w:tabs>
              <w:jc w:val="center"/>
              <w:rPr>
                <w:rFonts w:ascii="Arial" w:eastAsia="Arial" w:hAnsi="Arial" w:cs="Arial"/>
                <w:b/>
                <w:bCs/>
              </w:rPr>
            </w:pPr>
            <w:r w:rsidRPr="009C23C3">
              <w:rPr>
                <w:rFonts w:ascii="Arial" w:hAnsi="Arial" w:cs="Arial"/>
              </w:rPr>
              <w:t>2</w:t>
            </w:r>
          </w:p>
        </w:tc>
        <w:tc>
          <w:tcPr>
            <w:tcW w:w="2092" w:type="dxa"/>
            <w:vMerge/>
            <w:vAlign w:val="center"/>
          </w:tcPr>
          <w:p w14:paraId="2B0FA531" w14:textId="595E0257" w:rsidR="009C23C3" w:rsidRPr="009C23C3" w:rsidRDefault="009C23C3" w:rsidP="009C23C3">
            <w:pPr>
              <w:tabs>
                <w:tab w:val="left" w:pos="284"/>
                <w:tab w:val="left" w:pos="426"/>
              </w:tabs>
              <w:jc w:val="center"/>
              <w:rPr>
                <w:rFonts w:ascii="Arial" w:eastAsia="Arial" w:hAnsi="Arial" w:cs="Arial"/>
                <w:bCs/>
                <w:sz w:val="20"/>
                <w:szCs w:val="20"/>
              </w:rPr>
            </w:pPr>
          </w:p>
        </w:tc>
      </w:tr>
    </w:tbl>
    <w:p w14:paraId="6AE4D97B" w14:textId="68783739" w:rsidR="00555F7D" w:rsidRPr="00CA5673" w:rsidRDefault="00555F7D" w:rsidP="00555F7D">
      <w:pPr>
        <w:tabs>
          <w:tab w:val="left" w:pos="426"/>
        </w:tabs>
        <w:spacing w:after="0" w:line="240" w:lineRule="auto"/>
        <w:jc w:val="both"/>
        <w:rPr>
          <w:rFonts w:ascii="Arial" w:hAnsi="Arial" w:cs="Arial"/>
          <w:sz w:val="16"/>
          <w:szCs w:val="16"/>
        </w:rPr>
      </w:pPr>
    </w:p>
    <w:p w14:paraId="694D2352" w14:textId="77777777" w:rsidR="009C23C3" w:rsidRPr="000A0741" w:rsidRDefault="009C23C3" w:rsidP="009C23C3">
      <w:pPr>
        <w:pStyle w:val="af0"/>
        <w:numPr>
          <w:ilvl w:val="0"/>
          <w:numId w:val="41"/>
        </w:numPr>
        <w:tabs>
          <w:tab w:val="left" w:pos="284"/>
        </w:tabs>
        <w:ind w:left="0" w:firstLine="0"/>
        <w:rPr>
          <w:rFonts w:ascii="Arial" w:hAnsi="Arial" w:cs="Arial"/>
          <w:b/>
          <w:lang w:val="uk-UA"/>
        </w:rPr>
      </w:pPr>
      <w:r w:rsidRPr="000A0741">
        <w:rPr>
          <w:rFonts w:ascii="Arial" w:hAnsi="Arial" w:cs="Arial"/>
          <w:b/>
          <w:lang w:val="uk-UA"/>
        </w:rPr>
        <w:t>Вимоги до предмета закупівлі:</w:t>
      </w:r>
    </w:p>
    <w:p w14:paraId="4F50E27F" w14:textId="77777777" w:rsidR="009C23C3" w:rsidRDefault="009C23C3" w:rsidP="00CA5673">
      <w:pPr>
        <w:pStyle w:val="af0"/>
        <w:numPr>
          <w:ilvl w:val="1"/>
          <w:numId w:val="41"/>
        </w:numPr>
        <w:tabs>
          <w:tab w:val="left" w:pos="567"/>
        </w:tabs>
        <w:ind w:left="0" w:firstLine="0"/>
        <w:jc w:val="both"/>
        <w:rPr>
          <w:rFonts w:ascii="Arial" w:hAnsi="Arial" w:cs="Arial"/>
          <w:lang w:val="uk-UA"/>
        </w:rPr>
      </w:pPr>
      <w:r w:rsidRPr="000A0741">
        <w:rPr>
          <w:rFonts w:ascii="Arial" w:hAnsi="Arial" w:cs="Arial"/>
          <w:lang w:val="uk-UA"/>
        </w:rPr>
        <w:t>Постачальник має забезпечити постачання дійсних, активних ліцензій, що видаються безпосередньо виро</w:t>
      </w:r>
      <w:r>
        <w:rPr>
          <w:rFonts w:ascii="Arial" w:hAnsi="Arial" w:cs="Arial"/>
          <w:lang w:val="uk-UA"/>
        </w:rPr>
        <w:t>бником програмного забезпечення</w:t>
      </w:r>
      <w:r w:rsidRPr="000A0741">
        <w:rPr>
          <w:rFonts w:ascii="Arial" w:hAnsi="Arial" w:cs="Arial"/>
          <w:lang w:val="uk-UA"/>
        </w:rPr>
        <w:t xml:space="preserve"> або офіційним дистриб’ютором/партнером.</w:t>
      </w:r>
    </w:p>
    <w:p w14:paraId="6D0DF694" w14:textId="77777777" w:rsidR="009C23C3" w:rsidRPr="0063635B" w:rsidRDefault="009C23C3" w:rsidP="009C23C3">
      <w:pPr>
        <w:pStyle w:val="af0"/>
        <w:numPr>
          <w:ilvl w:val="1"/>
          <w:numId w:val="41"/>
        </w:numPr>
        <w:tabs>
          <w:tab w:val="left" w:pos="567"/>
        </w:tabs>
        <w:ind w:left="0" w:firstLine="0"/>
        <w:jc w:val="both"/>
        <w:rPr>
          <w:rFonts w:ascii="Arial" w:hAnsi="Arial" w:cs="Arial"/>
          <w:lang w:val="uk-UA"/>
        </w:rPr>
      </w:pPr>
      <w:r w:rsidRPr="000A0741">
        <w:rPr>
          <w:rFonts w:ascii="Arial" w:hAnsi="Arial" w:cs="Arial"/>
          <w:lang w:val="uk-UA"/>
        </w:rPr>
        <w:t xml:space="preserve">Ліцензії повинні бути з офіційною технічною підтримкою від виробника або уповноваженого партнера. </w:t>
      </w:r>
    </w:p>
    <w:p w14:paraId="4BB980CE" w14:textId="77777777" w:rsidR="009C23C3" w:rsidRDefault="009C23C3" w:rsidP="009C23C3">
      <w:pPr>
        <w:pStyle w:val="af0"/>
        <w:numPr>
          <w:ilvl w:val="1"/>
          <w:numId w:val="41"/>
        </w:numPr>
        <w:tabs>
          <w:tab w:val="left" w:pos="567"/>
        </w:tabs>
        <w:ind w:left="0" w:firstLine="0"/>
        <w:jc w:val="both"/>
        <w:rPr>
          <w:rFonts w:ascii="Arial" w:hAnsi="Arial" w:cs="Arial"/>
          <w:lang w:val="uk-UA"/>
        </w:rPr>
      </w:pPr>
      <w:r w:rsidRPr="000A0741">
        <w:rPr>
          <w:rFonts w:ascii="Arial" w:hAnsi="Arial" w:cs="Arial"/>
          <w:lang w:val="uk-UA"/>
        </w:rPr>
        <w:t xml:space="preserve">Ліцензії повинні бути зареєстровані на ім’я замовника із наданням повного доступу до адміністрування. </w:t>
      </w:r>
    </w:p>
    <w:p w14:paraId="268F2E30" w14:textId="0851B648" w:rsidR="009C23C3" w:rsidRPr="00FD7671" w:rsidRDefault="009C23C3" w:rsidP="009C23C3">
      <w:pPr>
        <w:pStyle w:val="ab"/>
        <w:widowControl w:val="0"/>
        <w:numPr>
          <w:ilvl w:val="1"/>
          <w:numId w:val="41"/>
        </w:numPr>
        <w:tabs>
          <w:tab w:val="num" w:pos="567"/>
        </w:tabs>
        <w:spacing w:after="0" w:line="240" w:lineRule="auto"/>
        <w:ind w:left="0" w:firstLine="0"/>
        <w:jc w:val="both"/>
        <w:rPr>
          <w:rFonts w:ascii="Arial" w:hAnsi="Arial" w:cs="Arial"/>
          <w:b/>
          <w:color w:val="FF0000"/>
        </w:rPr>
      </w:pPr>
      <w:r w:rsidRPr="00FD7671">
        <w:rPr>
          <w:rFonts w:ascii="Arial" w:hAnsi="Arial" w:cs="Arial"/>
          <w:b/>
          <w:color w:val="FF0000"/>
        </w:rPr>
        <w:t>Учасники мають підтвердити партнерські відносини з Майкрософт, бути офіційним партнером: сайт – підтвердити посиланням, Договір, Сертифікат партнерства, Лист -підтвердження, та мати право продажу л</w:t>
      </w:r>
      <w:r w:rsidR="004661D4">
        <w:rPr>
          <w:rFonts w:ascii="Arial" w:hAnsi="Arial" w:cs="Arial"/>
          <w:b/>
          <w:color w:val="FF0000"/>
        </w:rPr>
        <w:t xml:space="preserve">іцензій Nonprofit Staff Pricing та </w:t>
      </w:r>
      <w:r w:rsidR="004661D4" w:rsidRPr="00CA5673">
        <w:rPr>
          <w:rFonts w:ascii="Arial" w:hAnsi="Arial" w:cs="Arial"/>
          <w:b/>
          <w:color w:val="FF0000"/>
        </w:rPr>
        <w:t>Charity</w:t>
      </w:r>
      <w:r w:rsidR="004661D4">
        <w:rPr>
          <w:rFonts w:ascii="Arial" w:hAnsi="Arial" w:cs="Arial"/>
          <w:b/>
          <w:color w:val="FF0000"/>
        </w:rPr>
        <w:t>.</w:t>
      </w:r>
    </w:p>
    <w:p w14:paraId="5DEBA8A0" w14:textId="77777777" w:rsidR="009C23C3" w:rsidRPr="00CA5673" w:rsidRDefault="009C23C3" w:rsidP="009C23C3">
      <w:pPr>
        <w:widowControl w:val="0"/>
        <w:tabs>
          <w:tab w:val="num" w:pos="1440"/>
        </w:tabs>
        <w:spacing w:after="0" w:line="240" w:lineRule="auto"/>
        <w:ind w:firstLine="284"/>
        <w:jc w:val="both"/>
        <w:rPr>
          <w:rFonts w:ascii="Arial" w:hAnsi="Arial" w:cs="Arial"/>
          <w:b/>
          <w:sz w:val="16"/>
          <w:szCs w:val="16"/>
        </w:rPr>
      </w:pPr>
    </w:p>
    <w:p w14:paraId="657890AA" w14:textId="77777777" w:rsidR="009C23C3" w:rsidRDefault="009C23C3" w:rsidP="009C23C3">
      <w:pPr>
        <w:pStyle w:val="ab"/>
        <w:widowControl w:val="0"/>
        <w:numPr>
          <w:ilvl w:val="0"/>
          <w:numId w:val="41"/>
        </w:numPr>
        <w:tabs>
          <w:tab w:val="left" w:pos="567"/>
          <w:tab w:val="num" w:pos="1440"/>
        </w:tabs>
        <w:spacing w:after="0" w:line="240" w:lineRule="auto"/>
        <w:ind w:left="0" w:firstLine="0"/>
        <w:jc w:val="both"/>
        <w:rPr>
          <w:rFonts w:ascii="Arial" w:hAnsi="Arial" w:cs="Arial"/>
          <w:b/>
        </w:rPr>
      </w:pPr>
      <w:r w:rsidRPr="000F2C7B">
        <w:rPr>
          <w:rFonts w:ascii="Arial" w:hAnsi="Arial" w:cs="Arial"/>
          <w:b/>
        </w:rPr>
        <w:t xml:space="preserve">Умови поставки. </w:t>
      </w:r>
    </w:p>
    <w:p w14:paraId="5D52A4C7" w14:textId="77777777" w:rsidR="009C23C3" w:rsidRDefault="009C23C3" w:rsidP="009C23C3">
      <w:pPr>
        <w:pStyle w:val="ab"/>
        <w:widowControl w:val="0"/>
        <w:numPr>
          <w:ilvl w:val="1"/>
          <w:numId w:val="41"/>
        </w:numPr>
        <w:tabs>
          <w:tab w:val="left" w:pos="567"/>
          <w:tab w:val="num" w:pos="1440"/>
        </w:tabs>
        <w:spacing w:after="0" w:line="240" w:lineRule="auto"/>
        <w:ind w:left="0" w:firstLine="0"/>
        <w:jc w:val="both"/>
        <w:rPr>
          <w:rFonts w:ascii="Arial" w:hAnsi="Arial" w:cs="Arial"/>
        </w:rPr>
      </w:pPr>
      <w:r w:rsidRPr="000F2C7B">
        <w:rPr>
          <w:rFonts w:ascii="Arial" w:hAnsi="Arial" w:cs="Arial"/>
        </w:rPr>
        <w:t>Кількість товару зазначена вище (</w:t>
      </w:r>
      <w:r w:rsidRPr="000F2C7B">
        <w:rPr>
          <w:rFonts w:ascii="Arial" w:hAnsi="Arial" w:cs="Arial"/>
          <w:b/>
        </w:rPr>
        <w:t>п 1.2.</w:t>
      </w:r>
      <w:r w:rsidRPr="000F2C7B">
        <w:rPr>
          <w:rFonts w:ascii="Arial" w:hAnsi="Arial" w:cs="Arial"/>
        </w:rPr>
        <w:t>).</w:t>
      </w:r>
    </w:p>
    <w:p w14:paraId="46883C3C" w14:textId="6F52D65E" w:rsidR="009C23C3" w:rsidRPr="004661D4" w:rsidRDefault="009C23C3" w:rsidP="009C23C3">
      <w:pPr>
        <w:pStyle w:val="ab"/>
        <w:widowControl w:val="0"/>
        <w:numPr>
          <w:ilvl w:val="1"/>
          <w:numId w:val="41"/>
        </w:numPr>
        <w:tabs>
          <w:tab w:val="left" w:pos="567"/>
        </w:tabs>
        <w:spacing w:after="0" w:line="240" w:lineRule="auto"/>
        <w:ind w:left="0" w:firstLine="0"/>
        <w:jc w:val="both"/>
        <w:rPr>
          <w:rFonts w:ascii="Arial" w:hAnsi="Arial" w:cs="Arial"/>
        </w:rPr>
      </w:pPr>
      <w:r w:rsidRPr="004661D4">
        <w:rPr>
          <w:rFonts w:ascii="Arial" w:hAnsi="Arial" w:cs="Arial"/>
        </w:rPr>
        <w:t>Поставка в електронному форматі в існуючий тенант Альянсу</w:t>
      </w:r>
      <w:r w:rsidR="004661D4">
        <w:rPr>
          <w:rFonts w:ascii="Arial" w:hAnsi="Arial" w:cs="Arial"/>
        </w:rPr>
        <w:t>.</w:t>
      </w:r>
      <w:r w:rsidR="004661D4" w:rsidRPr="004661D4">
        <w:rPr>
          <w:rFonts w:ascii="Arial" w:eastAsia="Arial" w:hAnsi="Arial" w:cs="Arial"/>
          <w:b/>
          <w:bCs/>
        </w:rPr>
        <w:t xml:space="preserve"> </w:t>
      </w:r>
    </w:p>
    <w:p w14:paraId="737BB0BF" w14:textId="77777777" w:rsidR="009C23C3" w:rsidRDefault="009C23C3" w:rsidP="009C23C3">
      <w:pPr>
        <w:pStyle w:val="ab"/>
        <w:widowControl w:val="0"/>
        <w:numPr>
          <w:ilvl w:val="1"/>
          <w:numId w:val="41"/>
        </w:numPr>
        <w:tabs>
          <w:tab w:val="left" w:pos="567"/>
          <w:tab w:val="num" w:pos="1440"/>
        </w:tabs>
        <w:spacing w:after="0" w:line="240" w:lineRule="auto"/>
        <w:ind w:left="0" w:firstLine="0"/>
        <w:jc w:val="both"/>
        <w:rPr>
          <w:rFonts w:ascii="Arial" w:hAnsi="Arial" w:cs="Arial"/>
        </w:rPr>
      </w:pPr>
      <w:r w:rsidRPr="000F2C7B">
        <w:rPr>
          <w:rFonts w:ascii="Arial" w:hAnsi="Arial" w:cs="Arial"/>
        </w:rPr>
        <w:t xml:space="preserve">Технічна підтримка або консультаційна допомога з активації має бути доступна впродовж усього терміну дії ліцензій. </w:t>
      </w:r>
    </w:p>
    <w:p w14:paraId="6B387F41" w14:textId="2B37FF2F" w:rsidR="009C23C3" w:rsidRDefault="009C23C3" w:rsidP="009C23C3">
      <w:pPr>
        <w:pStyle w:val="ab"/>
        <w:widowControl w:val="0"/>
        <w:numPr>
          <w:ilvl w:val="1"/>
          <w:numId w:val="41"/>
        </w:numPr>
        <w:tabs>
          <w:tab w:val="left" w:pos="567"/>
          <w:tab w:val="num" w:pos="1440"/>
        </w:tabs>
        <w:spacing w:after="0" w:line="240" w:lineRule="auto"/>
        <w:ind w:left="0" w:firstLine="0"/>
        <w:jc w:val="both"/>
        <w:rPr>
          <w:rFonts w:ascii="Arial" w:hAnsi="Arial" w:cs="Arial"/>
        </w:rPr>
      </w:pPr>
      <w:r w:rsidRPr="000F2C7B">
        <w:rPr>
          <w:rFonts w:ascii="Arial" w:hAnsi="Arial" w:cs="Arial"/>
        </w:rPr>
        <w:t>Постачальник гарантує, що жодне з наданих П</w:t>
      </w:r>
      <w:r>
        <w:rPr>
          <w:rFonts w:ascii="Arial" w:hAnsi="Arial" w:cs="Arial"/>
        </w:rPr>
        <w:t>З</w:t>
      </w:r>
      <w:r w:rsidRPr="000F2C7B">
        <w:rPr>
          <w:rFonts w:ascii="Arial" w:hAnsi="Arial" w:cs="Arial"/>
        </w:rPr>
        <w:t xml:space="preserve"> не є піратським або придбаним з порушенням ліцензійної політики виробника. </w:t>
      </w:r>
    </w:p>
    <w:p w14:paraId="7176C1CB" w14:textId="5CAECD64" w:rsidR="009C23C3" w:rsidRDefault="009C23C3" w:rsidP="009C23C3">
      <w:pPr>
        <w:pStyle w:val="ab"/>
        <w:widowControl w:val="0"/>
        <w:numPr>
          <w:ilvl w:val="1"/>
          <w:numId w:val="41"/>
        </w:numPr>
        <w:tabs>
          <w:tab w:val="left" w:pos="567"/>
          <w:tab w:val="num" w:pos="1440"/>
        </w:tabs>
        <w:spacing w:after="0" w:line="240" w:lineRule="auto"/>
        <w:ind w:left="0" w:firstLine="0"/>
        <w:jc w:val="both"/>
        <w:rPr>
          <w:rFonts w:ascii="Arial" w:hAnsi="Arial" w:cs="Arial"/>
        </w:rPr>
      </w:pPr>
      <w:r w:rsidRPr="000F2C7B">
        <w:rPr>
          <w:rFonts w:ascii="Arial" w:hAnsi="Arial" w:cs="Arial"/>
        </w:rPr>
        <w:t>Бажаний термін поставки:</w:t>
      </w:r>
      <w:r>
        <w:rPr>
          <w:rFonts w:ascii="Arial" w:hAnsi="Arial" w:cs="Arial"/>
        </w:rPr>
        <w:t xml:space="preserve"> </w:t>
      </w:r>
      <w:r w:rsidR="000F6E75">
        <w:rPr>
          <w:rFonts w:ascii="Arial" w:hAnsi="Arial" w:cs="Arial"/>
          <w:b/>
        </w:rPr>
        <w:t>початок грудня</w:t>
      </w:r>
      <w:r w:rsidRPr="000F2C7B">
        <w:rPr>
          <w:rFonts w:ascii="Arial" w:hAnsi="Arial" w:cs="Arial"/>
          <w:b/>
        </w:rPr>
        <w:t xml:space="preserve"> 2025 року</w:t>
      </w:r>
      <w:r w:rsidRPr="000F2C7B">
        <w:rPr>
          <w:rFonts w:ascii="Arial" w:hAnsi="Arial" w:cs="Arial"/>
        </w:rPr>
        <w:t xml:space="preserve">. Учасники запрошуються надати власні прогнози, щодо строків поставки замовлення у </w:t>
      </w:r>
      <w:r w:rsidRPr="000F2C7B">
        <w:rPr>
          <w:rFonts w:ascii="Arial" w:hAnsi="Arial" w:cs="Arial"/>
          <w:b/>
        </w:rPr>
        <w:t>Додатку № 3</w:t>
      </w:r>
      <w:r w:rsidRPr="000F2C7B">
        <w:rPr>
          <w:rFonts w:ascii="Arial" w:hAnsi="Arial" w:cs="Arial"/>
        </w:rPr>
        <w:t>.</w:t>
      </w:r>
    </w:p>
    <w:p w14:paraId="408BAD94" w14:textId="20F52F4B" w:rsidR="00AB13CC" w:rsidRPr="009C23C3" w:rsidRDefault="00AB13CC" w:rsidP="009C23C3">
      <w:pPr>
        <w:pStyle w:val="ab"/>
        <w:widowControl w:val="0"/>
        <w:numPr>
          <w:ilvl w:val="1"/>
          <w:numId w:val="41"/>
        </w:numPr>
        <w:tabs>
          <w:tab w:val="num" w:pos="567"/>
        </w:tabs>
        <w:spacing w:after="0" w:line="240" w:lineRule="auto"/>
        <w:ind w:left="0" w:firstLine="0"/>
        <w:jc w:val="both"/>
        <w:rPr>
          <w:rFonts w:ascii="Arial" w:hAnsi="Arial" w:cs="Arial"/>
          <w:b/>
        </w:rPr>
      </w:pPr>
      <w:r w:rsidRPr="009C23C3">
        <w:rPr>
          <w:rFonts w:ascii="Arial" w:hAnsi="Arial" w:cs="Arial"/>
          <w:b/>
          <w:u w:val="single"/>
        </w:rPr>
        <w:lastRenderedPageBreak/>
        <w:t>Пропозицію можна надавати як по всім лотам, так і по окремим</w:t>
      </w:r>
      <w:r w:rsidRPr="009C23C3">
        <w:rPr>
          <w:rFonts w:ascii="Arial" w:hAnsi="Arial" w:cs="Arial"/>
          <w:b/>
        </w:rPr>
        <w:t>.</w:t>
      </w:r>
    </w:p>
    <w:p w14:paraId="1CF25FAF" w14:textId="77777777" w:rsidR="00B261F6" w:rsidRPr="00CB17AE" w:rsidRDefault="00B261F6" w:rsidP="00196B04">
      <w:pPr>
        <w:widowControl w:val="0"/>
        <w:tabs>
          <w:tab w:val="num" w:pos="1440"/>
        </w:tabs>
        <w:spacing w:after="0" w:line="240" w:lineRule="auto"/>
        <w:jc w:val="both"/>
        <w:rPr>
          <w:rFonts w:ascii="Arial" w:hAnsi="Arial" w:cs="Arial"/>
          <w:b/>
          <w:sz w:val="16"/>
          <w:szCs w:val="16"/>
        </w:rPr>
      </w:pPr>
    </w:p>
    <w:p w14:paraId="5248D0CE" w14:textId="5E38EBE2" w:rsidR="00196B04" w:rsidRPr="00CA5673" w:rsidRDefault="009E59DD"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Умови оплати.</w:t>
      </w:r>
    </w:p>
    <w:p w14:paraId="38A09B86" w14:textId="77777777" w:rsidR="009C23C3" w:rsidRPr="009C23C3" w:rsidRDefault="002E6D10" w:rsidP="00CA5673">
      <w:pPr>
        <w:pStyle w:val="af0"/>
        <w:widowControl w:val="0"/>
        <w:numPr>
          <w:ilvl w:val="1"/>
          <w:numId w:val="42"/>
        </w:numPr>
        <w:tabs>
          <w:tab w:val="left" w:pos="567"/>
          <w:tab w:val="left" w:pos="709"/>
          <w:tab w:val="left" w:pos="851"/>
          <w:tab w:val="num" w:pos="1560"/>
        </w:tabs>
        <w:ind w:left="0" w:firstLine="0"/>
        <w:jc w:val="both"/>
        <w:rPr>
          <w:rFonts w:ascii="Arial" w:hAnsi="Arial" w:cs="Arial"/>
        </w:rPr>
      </w:pPr>
      <w:r w:rsidRPr="009C23C3">
        <w:rPr>
          <w:rFonts w:ascii="Arial" w:hAnsi="Arial" w:cs="Arial"/>
          <w:lang w:val="uk-UA"/>
        </w:rPr>
        <w:t xml:space="preserve">Надані учасниками конкурсу комерційні пропозиції мають бути дійсними без змін впродовж не менше </w:t>
      </w:r>
      <w:r w:rsidR="000B5EB5" w:rsidRPr="009C23C3">
        <w:rPr>
          <w:rFonts w:ascii="Arial" w:hAnsi="Arial" w:cs="Arial"/>
          <w:lang w:val="uk-UA"/>
        </w:rPr>
        <w:t>3</w:t>
      </w:r>
      <w:r w:rsidRPr="009C23C3">
        <w:rPr>
          <w:rFonts w:ascii="Arial" w:hAnsi="Arial" w:cs="Arial"/>
          <w:lang w:val="uk-UA"/>
        </w:rPr>
        <w:t>0 (</w:t>
      </w:r>
      <w:r w:rsidR="000B5EB5" w:rsidRPr="009C23C3">
        <w:rPr>
          <w:rFonts w:ascii="Arial" w:hAnsi="Arial" w:cs="Arial"/>
          <w:lang w:val="uk-UA"/>
        </w:rPr>
        <w:t>тридцяти</w:t>
      </w:r>
      <w:r w:rsidRPr="009C23C3">
        <w:rPr>
          <w:rFonts w:ascii="Arial" w:hAnsi="Arial" w:cs="Arial"/>
          <w:lang w:val="uk-UA"/>
        </w:rPr>
        <w:t>) днів з дня їх подачі</w:t>
      </w:r>
      <w:r w:rsidR="00184D2A" w:rsidRPr="009C23C3">
        <w:rPr>
          <w:rFonts w:ascii="Arial" w:hAnsi="Arial" w:cs="Arial"/>
          <w:lang w:val="uk-UA"/>
        </w:rPr>
        <w:t>.</w:t>
      </w:r>
      <w:r w:rsidR="009C23C3" w:rsidRPr="009C23C3">
        <w:rPr>
          <w:rFonts w:ascii="Arial" w:hAnsi="Arial" w:cs="Arial"/>
          <w:lang w:val="uk-UA"/>
        </w:rPr>
        <w:t xml:space="preserve"> </w:t>
      </w:r>
    </w:p>
    <w:p w14:paraId="5C3AF003" w14:textId="0AC4AD7B" w:rsidR="009C23C3" w:rsidRPr="009C23C3" w:rsidRDefault="002E6D10" w:rsidP="00CA5673">
      <w:pPr>
        <w:pStyle w:val="af0"/>
        <w:widowControl w:val="0"/>
        <w:numPr>
          <w:ilvl w:val="1"/>
          <w:numId w:val="42"/>
        </w:numPr>
        <w:tabs>
          <w:tab w:val="left" w:pos="142"/>
          <w:tab w:val="left" w:pos="284"/>
          <w:tab w:val="left" w:pos="567"/>
          <w:tab w:val="left" w:pos="709"/>
          <w:tab w:val="left" w:pos="851"/>
          <w:tab w:val="num" w:pos="1560"/>
        </w:tabs>
        <w:ind w:left="0" w:firstLine="0"/>
        <w:jc w:val="both"/>
        <w:rPr>
          <w:rFonts w:ascii="Arial" w:hAnsi="Arial" w:cs="Arial"/>
          <w:lang w:val="ru-RU"/>
        </w:rPr>
      </w:pPr>
      <w:r w:rsidRPr="009C23C3">
        <w:rPr>
          <w:rFonts w:ascii="Arial" w:hAnsi="Arial" w:cs="Arial"/>
          <w:lang w:val="ru-RU"/>
        </w:rPr>
        <w:t>Ціни пов</w:t>
      </w:r>
      <w:r w:rsidR="00C0217B" w:rsidRPr="009C23C3">
        <w:rPr>
          <w:rFonts w:ascii="Arial" w:hAnsi="Arial" w:cs="Arial"/>
          <w:lang w:val="ru-RU"/>
        </w:rPr>
        <w:t>инні бути надані в доларах США</w:t>
      </w:r>
      <w:r w:rsidR="00537867" w:rsidRPr="009C23C3">
        <w:rPr>
          <w:rFonts w:ascii="Arial" w:hAnsi="Arial" w:cs="Arial"/>
          <w:lang w:val="ru-RU"/>
        </w:rPr>
        <w:t>.</w:t>
      </w:r>
      <w:r w:rsidR="009C23C3" w:rsidRPr="009C23C3">
        <w:rPr>
          <w:rFonts w:ascii="Arial" w:hAnsi="Arial" w:cs="Arial"/>
          <w:lang w:val="ru-RU"/>
        </w:rPr>
        <w:t xml:space="preserve"> </w:t>
      </w:r>
    </w:p>
    <w:p w14:paraId="1018475F" w14:textId="4399DEEC" w:rsidR="00184D2A" w:rsidRPr="00DF703E" w:rsidRDefault="00184D2A" w:rsidP="00CA5673">
      <w:pPr>
        <w:pStyle w:val="af0"/>
        <w:numPr>
          <w:ilvl w:val="1"/>
          <w:numId w:val="42"/>
        </w:numPr>
        <w:tabs>
          <w:tab w:val="left" w:pos="567"/>
          <w:tab w:val="num" w:pos="1560"/>
        </w:tabs>
        <w:ind w:left="0" w:firstLine="0"/>
        <w:jc w:val="both"/>
        <w:rPr>
          <w:rFonts w:ascii="Arial" w:hAnsi="Arial" w:cs="Arial"/>
          <w:lang w:val="uk-UA"/>
        </w:rPr>
      </w:pPr>
      <w:r>
        <w:rPr>
          <w:rFonts w:ascii="Arial" w:hAnsi="Arial" w:cs="Arial"/>
          <w:lang w:val="uk-UA"/>
        </w:rPr>
        <w:t>А</w:t>
      </w:r>
      <w:r w:rsidRPr="00DF703E">
        <w:rPr>
          <w:rFonts w:ascii="Arial" w:hAnsi="Arial" w:cs="Arial"/>
          <w:lang w:val="uk-UA"/>
        </w:rPr>
        <w:t>вансовий платіж – не б</w:t>
      </w:r>
      <w:r>
        <w:rPr>
          <w:rFonts w:ascii="Arial" w:hAnsi="Arial" w:cs="Arial"/>
          <w:lang w:val="uk-UA"/>
        </w:rPr>
        <w:t xml:space="preserve">ільше 50% від загального обсягу </w:t>
      </w:r>
      <w:r w:rsidRPr="00DF703E">
        <w:rPr>
          <w:rFonts w:ascii="Arial" w:hAnsi="Arial" w:cs="Arial"/>
          <w:lang w:val="uk-UA"/>
        </w:rPr>
        <w:t xml:space="preserve">партії Товару </w:t>
      </w:r>
      <w:r>
        <w:rPr>
          <w:rFonts w:ascii="Arial" w:hAnsi="Arial" w:cs="Arial"/>
          <w:lang w:val="uk-UA"/>
        </w:rPr>
        <w:t xml:space="preserve">буде проведений </w:t>
      </w:r>
      <w:r w:rsidRPr="00DF703E">
        <w:rPr>
          <w:rFonts w:ascii="Arial" w:hAnsi="Arial" w:cs="Arial"/>
          <w:lang w:val="uk-UA"/>
        </w:rPr>
        <w:t xml:space="preserve">протягом 10 (десяти) робочих днів з моменту підписання рахунку-фактури; </w:t>
      </w:r>
    </w:p>
    <w:p w14:paraId="0E76B97E" w14:textId="77777777" w:rsidR="00184D2A" w:rsidRPr="00DF703E" w:rsidRDefault="00184D2A" w:rsidP="00CA5673">
      <w:pPr>
        <w:pStyle w:val="af0"/>
        <w:tabs>
          <w:tab w:val="left" w:pos="567"/>
          <w:tab w:val="num" w:pos="1560"/>
        </w:tabs>
        <w:jc w:val="both"/>
        <w:rPr>
          <w:rFonts w:ascii="Arial" w:hAnsi="Arial" w:cs="Arial"/>
          <w:lang w:val="uk-UA"/>
        </w:rPr>
      </w:pPr>
      <w:r>
        <w:rPr>
          <w:rFonts w:ascii="Arial" w:hAnsi="Arial" w:cs="Arial"/>
          <w:lang w:val="uk-UA"/>
        </w:rPr>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7BB6D02A" w14:textId="6849E8C8" w:rsidR="00184D2A" w:rsidRDefault="000B5EB5" w:rsidP="00CA5673">
      <w:pPr>
        <w:pStyle w:val="af0"/>
        <w:numPr>
          <w:ilvl w:val="1"/>
          <w:numId w:val="42"/>
        </w:numPr>
        <w:tabs>
          <w:tab w:val="left" w:pos="567"/>
          <w:tab w:val="num" w:pos="1560"/>
        </w:tabs>
        <w:ind w:left="0" w:firstLine="0"/>
        <w:jc w:val="both"/>
        <w:rPr>
          <w:rFonts w:ascii="Arial" w:hAnsi="Arial" w:cs="Arial"/>
          <w:lang w:val="uk-UA"/>
        </w:rPr>
      </w:pPr>
      <w:r>
        <w:rPr>
          <w:rFonts w:ascii="Arial" w:hAnsi="Arial" w:cs="Arial"/>
          <w:lang w:val="uk-UA"/>
        </w:rPr>
        <w:t>П</w:t>
      </w:r>
      <w:r w:rsidR="00184D2A" w:rsidRPr="00DF703E">
        <w:rPr>
          <w:rFonts w:ascii="Arial" w:hAnsi="Arial" w:cs="Arial"/>
          <w:lang w:val="uk-UA"/>
        </w:rPr>
        <w:t xml:space="preserve">латежі будуть виконані у гривнях України, що становитиме еквівалент в Доларах США відповідно до офіційного курсу Національного Банку України на день виставлення рахунку </w:t>
      </w:r>
      <w:r w:rsidR="000F6E75">
        <w:rPr>
          <w:rFonts w:ascii="Arial" w:hAnsi="Arial" w:cs="Arial"/>
          <w:lang w:val="uk-UA"/>
        </w:rPr>
        <w:t>по кожному лоту окремо.</w:t>
      </w:r>
    </w:p>
    <w:p w14:paraId="2F5CE0B5" w14:textId="12D52964" w:rsidR="00184D2A" w:rsidRPr="00114C6D" w:rsidRDefault="00184D2A" w:rsidP="00CA5673">
      <w:pPr>
        <w:pStyle w:val="af0"/>
        <w:numPr>
          <w:ilvl w:val="1"/>
          <w:numId w:val="42"/>
        </w:numPr>
        <w:tabs>
          <w:tab w:val="left" w:pos="567"/>
          <w:tab w:val="num" w:pos="1560"/>
        </w:tabs>
        <w:ind w:left="0" w:firstLine="0"/>
        <w:jc w:val="both"/>
        <w:rPr>
          <w:rFonts w:ascii="Arial" w:hAnsi="Arial" w:cs="Arial"/>
          <w:b/>
          <w:lang w:val="uk-UA"/>
        </w:rPr>
      </w:pP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14:paraId="299AAF66" w14:textId="175798F6" w:rsidR="00236AAA" w:rsidRPr="000F6E75" w:rsidRDefault="002E6D10" w:rsidP="00CA5673">
      <w:pPr>
        <w:pStyle w:val="af0"/>
        <w:numPr>
          <w:ilvl w:val="1"/>
          <w:numId w:val="42"/>
        </w:numPr>
        <w:tabs>
          <w:tab w:val="left" w:pos="567"/>
          <w:tab w:val="num" w:pos="1560"/>
        </w:tabs>
        <w:ind w:left="0" w:firstLine="0"/>
        <w:jc w:val="both"/>
        <w:rPr>
          <w:rFonts w:ascii="Arial" w:hAnsi="Arial" w:cs="Arial"/>
          <w:i/>
          <w:lang w:val="uk-UA" w:eastAsia="ru-RU"/>
        </w:rPr>
      </w:pPr>
      <w:r w:rsidRPr="00236AAA">
        <w:rPr>
          <w:rFonts w:ascii="Arial" w:hAnsi="Arial" w:cs="Arial"/>
          <w:b/>
          <w:lang w:val="uk-UA"/>
        </w:rPr>
        <w:t xml:space="preserve">УВАГА! </w:t>
      </w:r>
      <w:r w:rsidR="00236AAA" w:rsidRPr="00256E70">
        <w:rPr>
          <w:rFonts w:ascii="Arial" w:hAnsi="Arial" w:cs="Arial"/>
          <w:b/>
          <w:lang w:val="uk-UA"/>
        </w:rPr>
        <w:t>Проект</w:t>
      </w:r>
      <w:r w:rsidR="000B5EB5">
        <w:rPr>
          <w:rFonts w:ascii="Arial" w:hAnsi="Arial" w:cs="Arial"/>
          <w:b/>
          <w:lang w:val="uk-UA"/>
        </w:rPr>
        <w:t xml:space="preserve">и </w:t>
      </w:r>
      <w:r w:rsidR="000B5EB5" w:rsidRPr="000B5EB5">
        <w:rPr>
          <w:rFonts w:ascii="Arial" w:hAnsi="Arial" w:cs="Arial"/>
          <w:b/>
          <w:lang w:val="uk-UA"/>
        </w:rPr>
        <w:t>SIDA 2025-2026</w:t>
      </w:r>
      <w:r w:rsidR="000B5EB5">
        <w:rPr>
          <w:rFonts w:ascii="Arial" w:hAnsi="Arial" w:cs="Arial"/>
          <w:b/>
          <w:lang w:val="uk-UA"/>
        </w:rPr>
        <w:t xml:space="preserve"> </w:t>
      </w:r>
      <w:r w:rsidR="00236AAA" w:rsidRPr="00256E70">
        <w:rPr>
          <w:rFonts w:ascii="Arial" w:hAnsi="Arial" w:cs="Arial"/>
          <w:b/>
          <w:lang w:val="uk-UA"/>
        </w:rPr>
        <w:t>немає звільнення від ПДВ, але є можливість оплачувати з ПДВ.</w:t>
      </w:r>
      <w:r w:rsidR="00236AAA" w:rsidRPr="00236AAA">
        <w:rPr>
          <w:rFonts w:ascii="Arial" w:hAnsi="Arial" w:cs="Arial"/>
          <w:lang w:val="uk-UA"/>
        </w:rPr>
        <w:t xml:space="preserve"> </w:t>
      </w:r>
      <w:r w:rsidR="000F6E75" w:rsidRPr="000F6E75">
        <w:rPr>
          <w:rFonts w:ascii="Arial" w:hAnsi="Arial" w:cs="Arial"/>
          <w:i/>
          <w:lang w:val="uk-UA"/>
        </w:rPr>
        <w:t xml:space="preserve">Прошу зазначити в Додатку №1, можливість провести оплати без вкладання Договору. </w:t>
      </w:r>
    </w:p>
    <w:p w14:paraId="68354234" w14:textId="77777777" w:rsidR="00196B04" w:rsidRPr="00CB17AE" w:rsidRDefault="00196B04" w:rsidP="00196B04">
      <w:pPr>
        <w:widowControl w:val="0"/>
        <w:tabs>
          <w:tab w:val="num" w:pos="1440"/>
        </w:tabs>
        <w:spacing w:after="0" w:line="240" w:lineRule="auto"/>
        <w:jc w:val="both"/>
        <w:rPr>
          <w:rFonts w:ascii="Arial" w:hAnsi="Arial" w:cs="Arial"/>
          <w:sz w:val="16"/>
          <w:szCs w:val="16"/>
        </w:rPr>
      </w:pPr>
    </w:p>
    <w:p w14:paraId="5E39A21A" w14:textId="6283D50A" w:rsidR="00196B04" w:rsidRPr="00CA5673" w:rsidRDefault="00196B04"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Гарантійні умови</w:t>
      </w:r>
      <w:r w:rsidR="007E0062" w:rsidRPr="00CA5673">
        <w:rPr>
          <w:rFonts w:ascii="Arial" w:hAnsi="Arial" w:cs="Arial"/>
          <w:b/>
        </w:rPr>
        <w:t>.</w:t>
      </w:r>
    </w:p>
    <w:p w14:paraId="5227D9C7" w14:textId="0F490870" w:rsidR="00196B04" w:rsidRPr="00CA5673" w:rsidRDefault="00196B04" w:rsidP="00CA5673">
      <w:pPr>
        <w:pStyle w:val="ab"/>
        <w:widowControl w:val="0"/>
        <w:numPr>
          <w:ilvl w:val="1"/>
          <w:numId w:val="42"/>
        </w:numPr>
        <w:tabs>
          <w:tab w:val="num" w:pos="567"/>
        </w:tabs>
        <w:spacing w:after="0" w:line="240" w:lineRule="auto"/>
        <w:ind w:left="0" w:firstLine="0"/>
        <w:jc w:val="both"/>
        <w:rPr>
          <w:rFonts w:ascii="Arial" w:hAnsi="Arial" w:cs="Arial"/>
        </w:rPr>
      </w:pPr>
      <w:r w:rsidRPr="00CA5673">
        <w:rPr>
          <w:rFonts w:ascii="Arial" w:hAnsi="Arial" w:cs="Arial"/>
        </w:rPr>
        <w:t>Мінімальній гарантій тер</w:t>
      </w:r>
      <w:r w:rsidR="00C54482" w:rsidRPr="00CA5673">
        <w:rPr>
          <w:rFonts w:ascii="Arial" w:hAnsi="Arial" w:cs="Arial"/>
        </w:rPr>
        <w:t xml:space="preserve">мін </w:t>
      </w:r>
      <w:r w:rsidR="00CA5673">
        <w:rPr>
          <w:rFonts w:ascii="Arial" w:hAnsi="Arial" w:cs="Arial"/>
        </w:rPr>
        <w:t>визначений виробником.</w:t>
      </w:r>
    </w:p>
    <w:p w14:paraId="5DDA8660" w14:textId="77777777" w:rsidR="00196B04" w:rsidRPr="00CB17AE" w:rsidRDefault="00196B04" w:rsidP="00196B04">
      <w:pPr>
        <w:widowControl w:val="0"/>
        <w:tabs>
          <w:tab w:val="num" w:pos="1440"/>
        </w:tabs>
        <w:spacing w:after="0" w:line="240" w:lineRule="auto"/>
        <w:jc w:val="both"/>
        <w:rPr>
          <w:rFonts w:ascii="Arial" w:hAnsi="Arial" w:cs="Arial"/>
          <w:b/>
          <w:sz w:val="16"/>
          <w:szCs w:val="16"/>
        </w:rPr>
      </w:pPr>
    </w:p>
    <w:p w14:paraId="2361FDF9" w14:textId="3C32166E" w:rsidR="00196B04" w:rsidRPr="00CA5673" w:rsidRDefault="00196B04"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Організаційні вимоги</w:t>
      </w:r>
      <w:r w:rsidR="009E59DD" w:rsidRPr="00CA5673">
        <w:rPr>
          <w:rFonts w:ascii="Arial" w:hAnsi="Arial" w:cs="Arial"/>
          <w:b/>
        </w:rPr>
        <w:t>.</w:t>
      </w:r>
    </w:p>
    <w:p w14:paraId="649E3431" w14:textId="6AF58B49" w:rsidR="00537867" w:rsidRPr="00CA5673" w:rsidRDefault="00537867" w:rsidP="00CA5673">
      <w:pPr>
        <w:pStyle w:val="ab"/>
        <w:widowControl w:val="0"/>
        <w:numPr>
          <w:ilvl w:val="1"/>
          <w:numId w:val="42"/>
        </w:numPr>
        <w:tabs>
          <w:tab w:val="num" w:pos="567"/>
        </w:tabs>
        <w:spacing w:after="0" w:line="240" w:lineRule="auto"/>
        <w:ind w:left="0" w:firstLine="0"/>
        <w:jc w:val="both"/>
        <w:rPr>
          <w:rFonts w:ascii="Arial" w:hAnsi="Arial" w:cs="Arial"/>
        </w:rPr>
      </w:pPr>
      <w:r w:rsidRPr="00CA5673">
        <w:rPr>
          <w:rFonts w:ascii="Arial" w:hAnsi="Arial" w:cs="Arial"/>
        </w:rPr>
        <w:t>Участь у конкурсі можуть приймати</w:t>
      </w:r>
      <w:r w:rsidRPr="00CA5673">
        <w:rPr>
          <w:rFonts w:ascii="Arial" w:hAnsi="Arial" w:cs="Arial"/>
          <w:b/>
        </w:rPr>
        <w:t xml:space="preserve"> </w:t>
      </w:r>
      <w:r w:rsidR="00196B04" w:rsidRPr="00CA5673">
        <w:rPr>
          <w:rFonts w:ascii="Arial" w:hAnsi="Arial" w:cs="Arial"/>
        </w:rPr>
        <w:t>Юридичн</w:t>
      </w:r>
      <w:r w:rsidRPr="00CA5673">
        <w:rPr>
          <w:rFonts w:ascii="Arial" w:hAnsi="Arial" w:cs="Arial"/>
        </w:rPr>
        <w:t>і</w:t>
      </w:r>
      <w:r w:rsidR="00196B04" w:rsidRPr="00CA5673">
        <w:rPr>
          <w:rFonts w:ascii="Arial" w:hAnsi="Arial" w:cs="Arial"/>
        </w:rPr>
        <w:t xml:space="preserve"> особ</w:t>
      </w:r>
      <w:r w:rsidRPr="00CA5673">
        <w:rPr>
          <w:rFonts w:ascii="Arial" w:hAnsi="Arial" w:cs="Arial"/>
        </w:rPr>
        <w:t>и</w:t>
      </w:r>
      <w:r w:rsidR="00196B04" w:rsidRPr="00CA5673">
        <w:rPr>
          <w:rFonts w:ascii="Arial" w:hAnsi="Arial" w:cs="Arial"/>
        </w:rPr>
        <w:t xml:space="preserve"> або Фізичн</w:t>
      </w:r>
      <w:r w:rsidRPr="00CA5673">
        <w:rPr>
          <w:rFonts w:ascii="Arial" w:hAnsi="Arial" w:cs="Arial"/>
        </w:rPr>
        <w:t>і</w:t>
      </w:r>
      <w:r w:rsidR="00196B04" w:rsidRPr="00CA5673">
        <w:rPr>
          <w:rFonts w:ascii="Arial" w:hAnsi="Arial" w:cs="Arial"/>
        </w:rPr>
        <w:t xml:space="preserve"> особ</w:t>
      </w:r>
      <w:r w:rsidRPr="00CA5673">
        <w:rPr>
          <w:rFonts w:ascii="Arial" w:hAnsi="Arial" w:cs="Arial"/>
        </w:rPr>
        <w:t>и</w:t>
      </w:r>
      <w:r w:rsidR="00196B04" w:rsidRPr="00CA5673">
        <w:rPr>
          <w:rFonts w:ascii="Arial" w:hAnsi="Arial" w:cs="Arial"/>
        </w:rPr>
        <w:t>-підприєм</w:t>
      </w:r>
      <w:r w:rsidRPr="00CA5673">
        <w:rPr>
          <w:rFonts w:ascii="Arial" w:hAnsi="Arial" w:cs="Arial"/>
        </w:rPr>
        <w:t>ці</w:t>
      </w:r>
      <w:r w:rsidR="00196B04" w:rsidRPr="00CA5673">
        <w:rPr>
          <w:rFonts w:ascii="Arial" w:hAnsi="Arial" w:cs="Arial"/>
        </w:rPr>
        <w:t>, що зареєстров</w:t>
      </w:r>
      <w:r w:rsidR="00C54482" w:rsidRPr="00CA5673">
        <w:rPr>
          <w:rFonts w:ascii="Arial" w:hAnsi="Arial" w:cs="Arial"/>
        </w:rPr>
        <w:t xml:space="preserve">ані за законодавством України. </w:t>
      </w:r>
    </w:p>
    <w:p w14:paraId="0158FEEB" w14:textId="38501CC4" w:rsidR="00196B04" w:rsidRPr="00CA5673" w:rsidRDefault="00196B04" w:rsidP="00CA5673">
      <w:pPr>
        <w:pStyle w:val="ab"/>
        <w:widowControl w:val="0"/>
        <w:numPr>
          <w:ilvl w:val="1"/>
          <w:numId w:val="42"/>
        </w:numPr>
        <w:tabs>
          <w:tab w:val="num" w:pos="567"/>
        </w:tabs>
        <w:spacing w:after="0" w:line="240" w:lineRule="auto"/>
        <w:ind w:left="0" w:firstLine="0"/>
        <w:jc w:val="both"/>
        <w:rPr>
          <w:rFonts w:ascii="Arial" w:hAnsi="Arial" w:cs="Arial"/>
        </w:rPr>
      </w:pPr>
      <w:r w:rsidRPr="00CA5673">
        <w:rPr>
          <w:rFonts w:ascii="Arial" w:hAnsi="Arial" w:cs="Arial"/>
        </w:rPr>
        <w:t>У разі, якщо пропозиція буде надана в</w:t>
      </w:r>
      <w:r w:rsidR="00537867" w:rsidRPr="00CA5673">
        <w:rPr>
          <w:rFonts w:ascii="Arial" w:hAnsi="Arial" w:cs="Arial"/>
        </w:rPr>
        <w:t xml:space="preserve">ід одного учасника, а поставки </w:t>
      </w:r>
      <w:r w:rsidRPr="00CA5673">
        <w:rPr>
          <w:rFonts w:ascii="Arial" w:hAnsi="Arial" w:cs="Arial"/>
        </w:rPr>
        <w:t>будуть виконуватись від імені афілійованих суб’єктів (наприклад, ФОП-платник єдиного податку) – необхідно разом з пропозицією надати лист-під</w:t>
      </w:r>
      <w:r w:rsidR="00256E70" w:rsidRPr="00CA5673">
        <w:rPr>
          <w:rFonts w:ascii="Arial" w:hAnsi="Arial" w:cs="Arial"/>
        </w:rPr>
        <w:t>твердження такої афілійованості.</w:t>
      </w:r>
    </w:p>
    <w:p w14:paraId="4020D813" w14:textId="77777777" w:rsidR="00184D2A" w:rsidRPr="00184D2A" w:rsidRDefault="00184D2A" w:rsidP="00184D2A">
      <w:pPr>
        <w:pStyle w:val="af0"/>
        <w:jc w:val="both"/>
        <w:rPr>
          <w:rFonts w:ascii="Arial" w:hAnsi="Arial" w:cs="Arial"/>
          <w:sz w:val="16"/>
          <w:szCs w:val="16"/>
          <w:lang w:val="uk-UA"/>
        </w:rPr>
      </w:pPr>
    </w:p>
    <w:p w14:paraId="470E178F" w14:textId="43A444DD" w:rsidR="00184D2A" w:rsidRPr="00885348" w:rsidRDefault="00184D2A" w:rsidP="00CA5673">
      <w:pPr>
        <w:pStyle w:val="af0"/>
        <w:numPr>
          <w:ilvl w:val="0"/>
          <w:numId w:val="42"/>
        </w:numPr>
        <w:rPr>
          <w:rFonts w:ascii="Arial" w:hAnsi="Arial" w:cs="Arial"/>
          <w:b/>
          <w:lang w:val="uk-UA"/>
        </w:rPr>
      </w:pPr>
      <w:r w:rsidRPr="00885348">
        <w:rPr>
          <w:rFonts w:ascii="Arial" w:hAnsi="Arial" w:cs="Arial"/>
          <w:b/>
          <w:lang w:val="uk-UA"/>
        </w:rPr>
        <w:t xml:space="preserve">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02AAADCF" w14:textId="77777777" w:rsidR="00184D2A" w:rsidRPr="00885348" w:rsidRDefault="00184D2A" w:rsidP="000F6E75">
      <w:pPr>
        <w:pStyle w:val="af0"/>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2A59171D" w14:textId="3CD372F1" w:rsidR="000D365A" w:rsidRPr="000D365A" w:rsidRDefault="00184D2A" w:rsidP="000D365A">
      <w:pPr>
        <w:pStyle w:val="af0"/>
        <w:numPr>
          <w:ilvl w:val="0"/>
          <w:numId w:val="45"/>
        </w:numPr>
        <w:tabs>
          <w:tab w:val="left" w:pos="709"/>
        </w:tabs>
        <w:ind w:left="284" w:hanging="11"/>
        <w:jc w:val="both"/>
        <w:rPr>
          <w:rFonts w:ascii="Arial" w:hAnsi="Arial" w:cs="Arial"/>
          <w:lang w:val="uk-UA"/>
        </w:rPr>
      </w:pPr>
      <w:r w:rsidRPr="000D365A">
        <w:rPr>
          <w:rFonts w:ascii="Arial" w:hAnsi="Arial" w:cs="Arial"/>
          <w:lang w:val="uk-UA"/>
        </w:rPr>
        <w:t>повна відповідність вимогам специфікації</w:t>
      </w:r>
      <w:r w:rsidR="000D365A" w:rsidRPr="000D365A">
        <w:rPr>
          <w:rFonts w:ascii="Arial" w:hAnsi="Arial" w:cs="Arial"/>
          <w:lang w:val="uk-UA"/>
        </w:rPr>
        <w:t xml:space="preserve">, із урахуванням особливі вимоги: копія сертифікату партнерства з Майкрософт, бути офіційним партнером, як доказ: посилання на сайт, Договір, Сертифікат партнерства, Лист -підтвердження, підтвердити право продажу ліцензій </w:t>
      </w:r>
      <w:r w:rsidR="000D365A" w:rsidRPr="000D365A">
        <w:rPr>
          <w:rFonts w:ascii="Arial" w:hAnsi="Arial" w:cs="Arial"/>
        </w:rPr>
        <w:t>Nonprofit</w:t>
      </w:r>
      <w:r w:rsidR="000D365A" w:rsidRPr="000D365A">
        <w:rPr>
          <w:rFonts w:ascii="Arial" w:hAnsi="Arial" w:cs="Arial"/>
          <w:lang w:val="uk-UA"/>
        </w:rPr>
        <w:t xml:space="preserve"> </w:t>
      </w:r>
      <w:r w:rsidR="000D365A" w:rsidRPr="000D365A">
        <w:rPr>
          <w:rFonts w:ascii="Arial" w:hAnsi="Arial" w:cs="Arial"/>
        </w:rPr>
        <w:t>Staff</w:t>
      </w:r>
      <w:r w:rsidR="000D365A" w:rsidRPr="000D365A">
        <w:rPr>
          <w:rFonts w:ascii="Arial" w:hAnsi="Arial" w:cs="Arial"/>
          <w:lang w:val="uk-UA"/>
        </w:rPr>
        <w:t xml:space="preserve"> </w:t>
      </w:r>
      <w:r w:rsidR="000D365A" w:rsidRPr="000D365A">
        <w:rPr>
          <w:rFonts w:ascii="Arial" w:hAnsi="Arial" w:cs="Arial"/>
        </w:rPr>
        <w:t>Pr</w:t>
      </w:r>
      <w:r w:rsidR="000D365A">
        <w:rPr>
          <w:rFonts w:ascii="Arial" w:hAnsi="Arial" w:cs="Arial"/>
        </w:rPr>
        <w:t>icing</w:t>
      </w:r>
      <w:r w:rsidR="000D365A" w:rsidRPr="000D365A">
        <w:rPr>
          <w:rFonts w:ascii="Arial" w:hAnsi="Arial" w:cs="Arial"/>
          <w:lang w:val="uk-UA"/>
        </w:rPr>
        <w:t xml:space="preserve"> та </w:t>
      </w:r>
      <w:r w:rsidR="000D365A">
        <w:rPr>
          <w:rFonts w:ascii="Arial" w:hAnsi="Arial" w:cs="Arial"/>
        </w:rPr>
        <w:t>Charity</w:t>
      </w:r>
      <w:r w:rsidR="000D365A" w:rsidRPr="000D365A">
        <w:rPr>
          <w:rFonts w:ascii="Arial" w:hAnsi="Arial" w:cs="Arial"/>
          <w:lang w:val="uk-UA"/>
        </w:rPr>
        <w:t xml:space="preserve">; </w:t>
      </w:r>
    </w:p>
    <w:p w14:paraId="63B1459D" w14:textId="77777777" w:rsidR="000D365A" w:rsidRPr="000D365A" w:rsidRDefault="000D365A" w:rsidP="000D365A">
      <w:pPr>
        <w:pStyle w:val="af0"/>
        <w:numPr>
          <w:ilvl w:val="0"/>
          <w:numId w:val="45"/>
        </w:numPr>
        <w:tabs>
          <w:tab w:val="left" w:pos="709"/>
        </w:tabs>
        <w:ind w:left="284" w:hanging="11"/>
        <w:rPr>
          <w:rFonts w:ascii="Arial" w:hAnsi="Arial" w:cs="Arial"/>
          <w:lang w:val="uk-UA"/>
        </w:rPr>
      </w:pPr>
      <w:r w:rsidRPr="000D365A">
        <w:rPr>
          <w:rFonts w:ascii="Arial" w:hAnsi="Arial" w:cs="Arial"/>
          <w:lang w:val="uk-UA"/>
        </w:rPr>
        <w:t>вартість товару;</w:t>
      </w:r>
    </w:p>
    <w:p w14:paraId="3A6D8144" w14:textId="480E8E1F" w:rsidR="000B5EB5" w:rsidRPr="000D365A" w:rsidRDefault="000B5EB5" w:rsidP="000D365A">
      <w:pPr>
        <w:pStyle w:val="af0"/>
        <w:numPr>
          <w:ilvl w:val="0"/>
          <w:numId w:val="45"/>
        </w:numPr>
        <w:tabs>
          <w:tab w:val="left" w:pos="709"/>
        </w:tabs>
        <w:ind w:left="284" w:hanging="11"/>
        <w:rPr>
          <w:rFonts w:ascii="Arial" w:hAnsi="Arial" w:cs="Arial"/>
          <w:lang w:val="uk-UA"/>
        </w:rPr>
      </w:pPr>
      <w:r w:rsidRPr="000D365A">
        <w:rPr>
          <w:rFonts w:ascii="Arial" w:hAnsi="Arial" w:cs="Arial"/>
          <w:lang w:val="uk-UA"/>
        </w:rPr>
        <w:t xml:space="preserve">термін постачання; </w:t>
      </w:r>
    </w:p>
    <w:p w14:paraId="75309F26" w14:textId="77777777" w:rsidR="00184D2A" w:rsidRPr="000D365A" w:rsidRDefault="00184D2A" w:rsidP="000D365A">
      <w:pPr>
        <w:pStyle w:val="af0"/>
        <w:numPr>
          <w:ilvl w:val="0"/>
          <w:numId w:val="45"/>
        </w:numPr>
        <w:tabs>
          <w:tab w:val="left" w:pos="709"/>
        </w:tabs>
        <w:ind w:left="284" w:hanging="11"/>
        <w:rPr>
          <w:rFonts w:ascii="Arial" w:hAnsi="Arial" w:cs="Arial"/>
          <w:lang w:val="uk-UA"/>
        </w:rPr>
      </w:pPr>
      <w:r w:rsidRPr="000D365A">
        <w:rPr>
          <w:rFonts w:ascii="Arial" w:hAnsi="Arial" w:cs="Arial"/>
          <w:lang w:val="uk-UA"/>
        </w:rPr>
        <w:t>запропоновані умови оплати;</w:t>
      </w:r>
    </w:p>
    <w:p w14:paraId="655669B1" w14:textId="77777777" w:rsidR="00184D2A" w:rsidRPr="000D365A" w:rsidRDefault="00184D2A" w:rsidP="000D365A">
      <w:pPr>
        <w:pStyle w:val="af0"/>
        <w:numPr>
          <w:ilvl w:val="0"/>
          <w:numId w:val="45"/>
        </w:numPr>
        <w:tabs>
          <w:tab w:val="left" w:pos="709"/>
        </w:tabs>
        <w:ind w:left="284" w:hanging="11"/>
        <w:rPr>
          <w:rFonts w:ascii="Arial" w:hAnsi="Arial" w:cs="Arial"/>
        </w:rPr>
      </w:pPr>
      <w:r w:rsidRPr="000D365A">
        <w:rPr>
          <w:rFonts w:ascii="Arial" w:hAnsi="Arial" w:cs="Arial"/>
        </w:rPr>
        <w:t xml:space="preserve">умови гарантійного і післягарантійного обслуговування; </w:t>
      </w:r>
    </w:p>
    <w:p w14:paraId="060E6FF5" w14:textId="6C6C9F3E" w:rsidR="00184D2A" w:rsidRPr="00CA5673" w:rsidRDefault="00184D2A" w:rsidP="00CA5673">
      <w:pPr>
        <w:pStyle w:val="ab"/>
        <w:widowControl w:val="0"/>
        <w:numPr>
          <w:ilvl w:val="1"/>
          <w:numId w:val="42"/>
        </w:numPr>
        <w:tabs>
          <w:tab w:val="num" w:pos="567"/>
        </w:tabs>
        <w:spacing w:after="0" w:line="240" w:lineRule="auto"/>
        <w:ind w:left="0" w:firstLine="0"/>
        <w:jc w:val="both"/>
        <w:rPr>
          <w:rFonts w:ascii="Arial" w:hAnsi="Arial" w:cs="Arial"/>
          <w:i/>
          <w:noProof/>
        </w:rPr>
      </w:pPr>
      <w:bookmarkStart w:id="0" w:name="_GoBack"/>
      <w:bookmarkEnd w:id="0"/>
      <w:r w:rsidRPr="00CA5673">
        <w:rPr>
          <w:rFonts w:ascii="Arial" w:hAnsi="Arial" w:cs="Arial"/>
          <w:noProof/>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CA5673">
        <w:rPr>
          <w:rFonts w:ascii="Arial" w:hAnsi="Arial" w:cs="Arial"/>
          <w:i/>
          <w:noProof/>
        </w:rPr>
        <w:t>.</w:t>
      </w:r>
    </w:p>
    <w:p w14:paraId="72E9C605" w14:textId="77777777" w:rsidR="00184D2A" w:rsidRPr="0001373A" w:rsidRDefault="00184D2A" w:rsidP="00184D2A">
      <w:pPr>
        <w:widowControl w:val="0"/>
        <w:tabs>
          <w:tab w:val="num" w:pos="1440"/>
        </w:tabs>
        <w:spacing w:after="0" w:line="240" w:lineRule="auto"/>
        <w:jc w:val="both"/>
        <w:rPr>
          <w:rFonts w:ascii="Arial" w:hAnsi="Arial" w:cs="Arial"/>
          <w:b/>
          <w:i/>
          <w:sz w:val="16"/>
          <w:szCs w:val="16"/>
        </w:rPr>
      </w:pPr>
    </w:p>
    <w:p w14:paraId="0D5E9A9E" w14:textId="69AF7E60" w:rsidR="00184D2A" w:rsidRPr="00CA5673" w:rsidRDefault="00184D2A"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 xml:space="preserve">Зміст Конкурсних Заявок </w:t>
      </w:r>
    </w:p>
    <w:p w14:paraId="015E48FD" w14:textId="77777777" w:rsidR="00184D2A" w:rsidRPr="00885348" w:rsidRDefault="00184D2A" w:rsidP="00184D2A">
      <w:pPr>
        <w:widowControl w:val="0"/>
        <w:tabs>
          <w:tab w:val="num" w:pos="1440"/>
        </w:tabs>
        <w:spacing w:after="0" w:line="240" w:lineRule="auto"/>
        <w:jc w:val="both"/>
        <w:rPr>
          <w:rFonts w:ascii="Arial" w:hAnsi="Arial" w:cs="Arial"/>
          <w:i/>
        </w:rPr>
      </w:pPr>
      <w:r w:rsidRPr="00885348">
        <w:rPr>
          <w:rFonts w:ascii="Arial" w:hAnsi="Arial" w:cs="Arial"/>
          <w:i/>
        </w:rPr>
        <w:t>Учасники повинні включати таку інформації до Конкурсних Заявок:</w:t>
      </w:r>
    </w:p>
    <w:p w14:paraId="1922BE1F" w14:textId="2D90986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64E4652E" w14:textId="5CD71C21"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290A8AB7" w14:textId="435F1114" w:rsidR="00184D2A" w:rsidRPr="00BC56C9"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147846FB" w14:textId="61D0B7A1" w:rsidR="00184D2A" w:rsidRPr="000F6E75" w:rsidRDefault="00184D2A" w:rsidP="000D365A">
      <w:pPr>
        <w:pStyle w:val="ab"/>
        <w:widowControl w:val="0"/>
        <w:numPr>
          <w:ilvl w:val="0"/>
          <w:numId w:val="9"/>
        </w:numPr>
        <w:tabs>
          <w:tab w:val="left" w:pos="709"/>
        </w:tabs>
        <w:spacing w:after="0" w:line="240" w:lineRule="auto"/>
        <w:ind w:left="284" w:hanging="11"/>
        <w:jc w:val="both"/>
        <w:rPr>
          <w:rFonts w:ascii="Arial" w:hAnsi="Arial" w:cs="Arial"/>
          <w:b/>
        </w:rPr>
      </w:pPr>
      <w:r w:rsidRPr="000F6E75">
        <w:rPr>
          <w:rFonts w:ascii="Arial" w:hAnsi="Arial" w:cs="Arial"/>
          <w:b/>
          <w:color w:val="FF0000"/>
        </w:rPr>
        <w:t xml:space="preserve">копія сертифікату партнерства </w:t>
      </w:r>
      <w:r w:rsidR="000F6E75" w:rsidRPr="000F6E75">
        <w:rPr>
          <w:rFonts w:ascii="Arial" w:hAnsi="Arial" w:cs="Arial"/>
          <w:b/>
          <w:color w:val="FF0000"/>
        </w:rPr>
        <w:t>з Майкрософт, бути офіційним партнером</w:t>
      </w:r>
      <w:r w:rsidR="000F6E75" w:rsidRPr="000F6E75">
        <w:rPr>
          <w:rFonts w:ascii="Arial" w:hAnsi="Arial" w:cs="Arial"/>
          <w:b/>
          <w:color w:val="FF0000"/>
        </w:rPr>
        <w:t>, як доказ</w:t>
      </w:r>
      <w:r w:rsidR="000F6E75" w:rsidRPr="000F6E75">
        <w:rPr>
          <w:rFonts w:ascii="Arial" w:hAnsi="Arial" w:cs="Arial"/>
          <w:b/>
          <w:color w:val="FF0000"/>
        </w:rPr>
        <w:t xml:space="preserve">: </w:t>
      </w:r>
      <w:r w:rsidR="000F6E75" w:rsidRPr="000F6E75">
        <w:rPr>
          <w:rFonts w:ascii="Arial" w:hAnsi="Arial" w:cs="Arial"/>
          <w:b/>
          <w:color w:val="FF0000"/>
        </w:rPr>
        <w:t xml:space="preserve">посилання на </w:t>
      </w:r>
      <w:r w:rsidR="000F6E75" w:rsidRPr="000F6E75">
        <w:rPr>
          <w:rFonts w:ascii="Arial" w:hAnsi="Arial" w:cs="Arial"/>
          <w:b/>
          <w:color w:val="FF0000"/>
        </w:rPr>
        <w:t>сайт</w:t>
      </w:r>
      <w:r w:rsidR="000F6E75" w:rsidRPr="000F6E75">
        <w:rPr>
          <w:rFonts w:ascii="Arial" w:hAnsi="Arial" w:cs="Arial"/>
          <w:b/>
          <w:color w:val="FF0000"/>
        </w:rPr>
        <w:t xml:space="preserve">, </w:t>
      </w:r>
      <w:r w:rsidR="000F6E75" w:rsidRPr="000F6E75">
        <w:rPr>
          <w:rFonts w:ascii="Arial" w:hAnsi="Arial" w:cs="Arial"/>
          <w:b/>
          <w:color w:val="FF0000"/>
        </w:rPr>
        <w:t xml:space="preserve">Договір, Сертифікат партнерства, Лист -підтвердження, </w:t>
      </w:r>
      <w:r w:rsidR="000F6E75" w:rsidRPr="000F6E75">
        <w:rPr>
          <w:rFonts w:ascii="Arial" w:hAnsi="Arial" w:cs="Arial"/>
          <w:b/>
          <w:color w:val="FF0000"/>
        </w:rPr>
        <w:t xml:space="preserve">підтвердити </w:t>
      </w:r>
      <w:r w:rsidR="000F6E75" w:rsidRPr="000F6E75">
        <w:rPr>
          <w:rFonts w:ascii="Arial" w:hAnsi="Arial" w:cs="Arial"/>
          <w:b/>
          <w:color w:val="FF0000"/>
        </w:rPr>
        <w:t>право продажу ліцензій Non</w:t>
      </w:r>
      <w:r w:rsidR="000F6E75" w:rsidRPr="000F6E75">
        <w:rPr>
          <w:rFonts w:ascii="Arial" w:hAnsi="Arial" w:cs="Arial"/>
          <w:b/>
          <w:color w:val="FF0000"/>
        </w:rPr>
        <w:t xml:space="preserve">profit Staff Pricing та Charity - </w:t>
      </w:r>
      <w:r w:rsidR="00537867" w:rsidRPr="000F6E75">
        <w:rPr>
          <w:rFonts w:ascii="Arial" w:hAnsi="Arial" w:cs="Arial"/>
          <w:b/>
          <w:color w:val="FF0000"/>
        </w:rPr>
        <w:t>(</w:t>
      </w:r>
      <w:r w:rsidR="00256E70" w:rsidRPr="000F6E75">
        <w:rPr>
          <w:rFonts w:ascii="Arial" w:hAnsi="Arial" w:cs="Arial"/>
          <w:b/>
          <w:color w:val="FF0000"/>
        </w:rPr>
        <w:t>обов’язково</w:t>
      </w:r>
      <w:r w:rsidR="00537867" w:rsidRPr="000F6E75">
        <w:rPr>
          <w:rFonts w:ascii="Arial" w:hAnsi="Arial" w:cs="Arial"/>
          <w:b/>
          <w:color w:val="FF0000"/>
        </w:rPr>
        <w:t>)</w:t>
      </w:r>
      <w:r w:rsidRPr="000F6E75">
        <w:rPr>
          <w:rFonts w:ascii="Arial" w:hAnsi="Arial" w:cs="Arial"/>
          <w:b/>
        </w:rPr>
        <w:t xml:space="preserve">; </w:t>
      </w:r>
    </w:p>
    <w:p w14:paraId="0E3A0B7C" w14:textId="314D911A" w:rsidR="00E663CE" w:rsidRDefault="00D82845"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лист</w:t>
      </w:r>
      <w:r w:rsidRPr="0096686D">
        <w:rPr>
          <w:rFonts w:ascii="Arial" w:hAnsi="Arial" w:cs="Arial"/>
        </w:rPr>
        <w:t xml:space="preserve"> афілійованості</w:t>
      </w:r>
      <w:r w:rsidR="00256E70">
        <w:rPr>
          <w:rFonts w:ascii="Arial" w:hAnsi="Arial" w:cs="Arial"/>
        </w:rPr>
        <w:t xml:space="preserve"> (за потреби)</w:t>
      </w:r>
      <w:r w:rsidR="00E663CE">
        <w:rPr>
          <w:rFonts w:ascii="Arial" w:hAnsi="Arial" w:cs="Arial"/>
        </w:rPr>
        <w:t>;</w:t>
      </w:r>
    </w:p>
    <w:p w14:paraId="65F5EAF8" w14:textId="7777777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14:paraId="26441871" w14:textId="26E75D36" w:rsidR="00184D2A" w:rsidRPr="00256E70" w:rsidRDefault="00184D2A" w:rsidP="00184D2A">
      <w:pPr>
        <w:pStyle w:val="ab"/>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r w:rsidR="00256E70">
        <w:rPr>
          <w:rFonts w:ascii="Arial" w:hAnsi="Arial" w:cs="Arial"/>
          <w:b/>
          <w:highlight w:val="yellow"/>
        </w:rPr>
        <w:t xml:space="preserve">, для </w:t>
      </w:r>
      <w:r w:rsidR="00256E70" w:rsidRPr="00256E70">
        <w:rPr>
          <w:rFonts w:ascii="Arial" w:hAnsi="Arial" w:cs="Arial"/>
          <w:b/>
          <w:highlight w:val="yellow"/>
        </w:rPr>
        <w:t xml:space="preserve">зручності їх опрацювання </w:t>
      </w:r>
      <w:r w:rsidRPr="00256E70">
        <w:rPr>
          <w:rFonts w:ascii="Arial" w:hAnsi="Arial" w:cs="Arial"/>
          <w:b/>
          <w:highlight w:val="yellow"/>
        </w:rPr>
        <w:t>.</w:t>
      </w:r>
    </w:p>
    <w:p w14:paraId="1D6A738E" w14:textId="77777777" w:rsidR="00184D2A" w:rsidRDefault="00184D2A" w:rsidP="00184D2A">
      <w:pPr>
        <w:rPr>
          <w:rFonts w:ascii="Arial" w:hAnsi="Arial" w:cs="Arial"/>
        </w:rPr>
      </w:pPr>
      <w:r>
        <w:rPr>
          <w:rFonts w:ascii="Arial" w:hAnsi="Arial" w:cs="Arial"/>
        </w:rPr>
        <w:br w:type="page"/>
      </w:r>
    </w:p>
    <w:p w14:paraId="3BCD2FC6" w14:textId="77777777" w:rsidR="00552CAD" w:rsidRDefault="00552CAD" w:rsidP="00552CAD">
      <w:pPr>
        <w:spacing w:after="0" w:line="240" w:lineRule="auto"/>
        <w:jc w:val="center"/>
        <w:rPr>
          <w:rFonts w:ascii="Arial" w:hAnsi="Arial" w:cs="Arial"/>
          <w:b/>
        </w:rPr>
      </w:pPr>
      <w:r w:rsidRPr="00BC56C9">
        <w:rPr>
          <w:rFonts w:ascii="Arial" w:hAnsi="Arial" w:cs="Arial"/>
          <w:b/>
        </w:rPr>
        <w:lastRenderedPageBreak/>
        <w:t xml:space="preserve">Додаток №1 </w:t>
      </w:r>
    </w:p>
    <w:p w14:paraId="12C6290D" w14:textId="33D3733A" w:rsidR="00256E70" w:rsidRPr="00511350" w:rsidRDefault="00552CAD" w:rsidP="00256E70">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00256E70" w:rsidRPr="00115400">
        <w:rPr>
          <w:rFonts w:ascii="Arial" w:hAnsi="Arial" w:cs="Arial"/>
          <w:b/>
        </w:rPr>
        <w:t xml:space="preserve">на проведення конкурсу </w:t>
      </w:r>
      <w:r w:rsidR="000F6E75">
        <w:rPr>
          <w:rFonts w:ascii="Arial" w:hAnsi="Arial" w:cs="Arial"/>
          <w:b/>
          <w:bCs/>
        </w:rPr>
        <w:t>по</w:t>
      </w:r>
      <w:r w:rsidR="000F6E75" w:rsidRPr="00115400">
        <w:rPr>
          <w:rFonts w:ascii="Arial" w:hAnsi="Arial" w:cs="Arial"/>
          <w:b/>
          <w:bCs/>
        </w:rPr>
        <w:t xml:space="preserve"> </w:t>
      </w:r>
      <w:r w:rsidR="000F6E75">
        <w:rPr>
          <w:rFonts w:ascii="Arial" w:hAnsi="Arial" w:cs="Arial"/>
          <w:b/>
          <w:bCs/>
        </w:rPr>
        <w:t xml:space="preserve">закупівлі </w:t>
      </w:r>
      <w:r w:rsidR="006F46FD">
        <w:rPr>
          <w:rFonts w:ascii="Arial" w:hAnsi="Arial" w:cs="Arial"/>
          <w:b/>
        </w:rPr>
        <w:t>Ліцензій</w:t>
      </w:r>
      <w:r w:rsidR="000F6E75" w:rsidRPr="000F6E75">
        <w:rPr>
          <w:rFonts w:ascii="Arial" w:hAnsi="Arial" w:cs="Arial"/>
          <w:b/>
        </w:rPr>
        <w:t xml:space="preserve"> ПЗ</w:t>
      </w:r>
      <w:r w:rsidR="00256E70">
        <w:rPr>
          <w:rFonts w:ascii="Arial" w:hAnsi="Arial" w:cs="Arial"/>
          <w:b/>
          <w:bCs/>
        </w:rPr>
        <w:t>.</w:t>
      </w:r>
    </w:p>
    <w:p w14:paraId="1DA9747B" w14:textId="77777777" w:rsidR="00552CAD" w:rsidRPr="00537867" w:rsidRDefault="00552CAD" w:rsidP="00552CAD">
      <w:pPr>
        <w:spacing w:after="0" w:line="240" w:lineRule="auto"/>
        <w:jc w:val="center"/>
        <w:rPr>
          <w:rFonts w:ascii="Arial" w:hAnsi="Arial" w:cs="Arial"/>
          <w:b/>
        </w:rPr>
      </w:pPr>
      <w:r w:rsidRPr="00537867">
        <w:rPr>
          <w:rFonts w:ascii="Arial" w:hAnsi="Arial" w:cs="Arial"/>
          <w:b/>
        </w:rPr>
        <w:t>Загальна інформація</w:t>
      </w:r>
    </w:p>
    <w:p w14:paraId="08E66675" w14:textId="77777777" w:rsidR="00552CAD" w:rsidRPr="00BC56C9" w:rsidRDefault="00552CAD" w:rsidP="00552CAD">
      <w:pPr>
        <w:spacing w:after="0" w:line="240" w:lineRule="auto"/>
        <w:jc w:val="both"/>
        <w:rPr>
          <w:rFonts w:ascii="Arial" w:hAnsi="Arial" w:cs="Arial"/>
        </w:rPr>
      </w:pPr>
    </w:p>
    <w:p w14:paraId="09F54CD5" w14:textId="77777777" w:rsidR="00552CAD" w:rsidRDefault="00552CAD" w:rsidP="00552CAD">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52CAD" w:rsidRPr="00BC56C9" w14:paraId="3319A9A4" w14:textId="77777777" w:rsidTr="000B5EB5">
        <w:trPr>
          <w:trHeight w:val="319"/>
        </w:trPr>
        <w:tc>
          <w:tcPr>
            <w:tcW w:w="648" w:type="dxa"/>
            <w:vAlign w:val="center"/>
          </w:tcPr>
          <w:p w14:paraId="22912EF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1.</w:t>
            </w:r>
          </w:p>
        </w:tc>
        <w:tc>
          <w:tcPr>
            <w:tcW w:w="5126" w:type="dxa"/>
            <w:vAlign w:val="center"/>
          </w:tcPr>
          <w:p w14:paraId="36C2A9C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vAlign w:val="center"/>
          </w:tcPr>
          <w:p w14:paraId="64F8AD35" w14:textId="77777777" w:rsidR="00552CAD" w:rsidRPr="00BC56C9" w:rsidRDefault="00552CAD" w:rsidP="000B5EB5">
            <w:pPr>
              <w:spacing w:after="0" w:line="240" w:lineRule="auto"/>
              <w:jc w:val="center"/>
              <w:rPr>
                <w:rFonts w:ascii="Arial" w:hAnsi="Arial" w:cs="Arial"/>
                <w:lang w:val="en-GB"/>
              </w:rPr>
            </w:pPr>
          </w:p>
        </w:tc>
      </w:tr>
      <w:tr w:rsidR="00552CAD" w:rsidRPr="00BC56C9" w14:paraId="62CA0F77" w14:textId="77777777" w:rsidTr="000B5EB5">
        <w:tc>
          <w:tcPr>
            <w:tcW w:w="648" w:type="dxa"/>
            <w:vAlign w:val="center"/>
          </w:tcPr>
          <w:p w14:paraId="7A8DB4D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2.</w:t>
            </w:r>
          </w:p>
        </w:tc>
        <w:tc>
          <w:tcPr>
            <w:tcW w:w="5126" w:type="dxa"/>
            <w:vAlign w:val="center"/>
          </w:tcPr>
          <w:p w14:paraId="295EB7A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vAlign w:val="center"/>
          </w:tcPr>
          <w:p w14:paraId="31B75F26" w14:textId="77777777" w:rsidR="00552CAD" w:rsidRPr="00BC56C9" w:rsidRDefault="00552CAD" w:rsidP="000B5EB5">
            <w:pPr>
              <w:spacing w:after="0" w:line="240" w:lineRule="auto"/>
              <w:jc w:val="center"/>
              <w:rPr>
                <w:rFonts w:ascii="Arial" w:hAnsi="Arial" w:cs="Arial"/>
                <w:lang w:val="en-GB"/>
              </w:rPr>
            </w:pPr>
          </w:p>
        </w:tc>
      </w:tr>
      <w:tr w:rsidR="00552CAD" w:rsidRPr="00BC56C9" w14:paraId="7B37E789" w14:textId="77777777" w:rsidTr="000B5EB5">
        <w:tc>
          <w:tcPr>
            <w:tcW w:w="648" w:type="dxa"/>
            <w:vAlign w:val="center"/>
          </w:tcPr>
          <w:p w14:paraId="7CC04030"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3.</w:t>
            </w:r>
          </w:p>
        </w:tc>
        <w:tc>
          <w:tcPr>
            <w:tcW w:w="5126" w:type="dxa"/>
            <w:vAlign w:val="center"/>
          </w:tcPr>
          <w:p w14:paraId="766B6A38"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vAlign w:val="center"/>
          </w:tcPr>
          <w:p w14:paraId="11D6DF0E" w14:textId="77777777" w:rsidR="00552CAD" w:rsidRPr="00BC56C9" w:rsidRDefault="00552CAD" w:rsidP="000B5EB5">
            <w:pPr>
              <w:spacing w:after="0" w:line="240" w:lineRule="auto"/>
              <w:jc w:val="center"/>
              <w:rPr>
                <w:rFonts w:ascii="Arial" w:hAnsi="Arial" w:cs="Arial"/>
                <w:lang w:val="en-GB"/>
              </w:rPr>
            </w:pPr>
          </w:p>
        </w:tc>
      </w:tr>
      <w:tr w:rsidR="00552CAD" w:rsidRPr="00BC56C9" w14:paraId="0D01BD20" w14:textId="77777777" w:rsidTr="000B5EB5">
        <w:tblPrEx>
          <w:tblLook w:val="04A0" w:firstRow="1" w:lastRow="0" w:firstColumn="1" w:lastColumn="0" w:noHBand="0" w:noVBand="1"/>
        </w:tblPrEx>
        <w:tc>
          <w:tcPr>
            <w:tcW w:w="648" w:type="dxa"/>
            <w:vAlign w:val="center"/>
          </w:tcPr>
          <w:p w14:paraId="2ABA6F9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4.</w:t>
            </w:r>
          </w:p>
        </w:tc>
        <w:tc>
          <w:tcPr>
            <w:tcW w:w="5126" w:type="dxa"/>
            <w:vAlign w:val="center"/>
          </w:tcPr>
          <w:p w14:paraId="4D58321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vAlign w:val="center"/>
          </w:tcPr>
          <w:p w14:paraId="4B86CA0A" w14:textId="77777777" w:rsidR="00552CAD" w:rsidRPr="00BC56C9" w:rsidRDefault="00552CAD" w:rsidP="000B5EB5">
            <w:pPr>
              <w:spacing w:after="0" w:line="240" w:lineRule="auto"/>
              <w:jc w:val="center"/>
              <w:rPr>
                <w:rFonts w:ascii="Arial" w:hAnsi="Arial" w:cs="Arial"/>
                <w:lang w:val="en-GB"/>
              </w:rPr>
            </w:pPr>
          </w:p>
        </w:tc>
      </w:tr>
      <w:tr w:rsidR="00552CAD" w:rsidRPr="00825387" w14:paraId="069E8D9B" w14:textId="77777777" w:rsidTr="000B5EB5">
        <w:tblPrEx>
          <w:tblLook w:val="04A0" w:firstRow="1" w:lastRow="0" w:firstColumn="1" w:lastColumn="0" w:noHBand="0" w:noVBand="1"/>
        </w:tblPrEx>
        <w:tc>
          <w:tcPr>
            <w:tcW w:w="648" w:type="dxa"/>
            <w:vAlign w:val="center"/>
          </w:tcPr>
          <w:p w14:paraId="16C11FC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5.</w:t>
            </w:r>
          </w:p>
        </w:tc>
        <w:tc>
          <w:tcPr>
            <w:tcW w:w="5126" w:type="dxa"/>
            <w:vAlign w:val="center"/>
          </w:tcPr>
          <w:p w14:paraId="09ED2D7A"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vAlign w:val="center"/>
          </w:tcPr>
          <w:p w14:paraId="6AF6516C" w14:textId="77777777" w:rsidR="00552CAD" w:rsidRPr="00BC56C9" w:rsidRDefault="00552CAD" w:rsidP="000B5EB5">
            <w:pPr>
              <w:spacing w:after="0" w:line="240" w:lineRule="auto"/>
              <w:jc w:val="center"/>
              <w:rPr>
                <w:rFonts w:ascii="Arial" w:hAnsi="Arial" w:cs="Arial"/>
                <w:lang w:val="ru-RU"/>
              </w:rPr>
            </w:pPr>
          </w:p>
        </w:tc>
      </w:tr>
      <w:tr w:rsidR="00552CAD" w:rsidRPr="00825387" w14:paraId="01A8D348" w14:textId="77777777" w:rsidTr="000B5EB5">
        <w:tblPrEx>
          <w:tblLook w:val="04A0" w:firstRow="1" w:lastRow="0" w:firstColumn="1" w:lastColumn="0" w:noHBand="0" w:noVBand="1"/>
        </w:tblPrEx>
        <w:tc>
          <w:tcPr>
            <w:tcW w:w="648" w:type="dxa"/>
            <w:vAlign w:val="center"/>
          </w:tcPr>
          <w:p w14:paraId="0BAB200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6.</w:t>
            </w:r>
          </w:p>
        </w:tc>
        <w:tc>
          <w:tcPr>
            <w:tcW w:w="5126" w:type="dxa"/>
            <w:vAlign w:val="center"/>
          </w:tcPr>
          <w:p w14:paraId="3EF90A55"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vAlign w:val="center"/>
          </w:tcPr>
          <w:p w14:paraId="730E2B87" w14:textId="77777777" w:rsidR="00552CAD" w:rsidRPr="00BC56C9" w:rsidRDefault="00552CAD" w:rsidP="000B5EB5">
            <w:pPr>
              <w:spacing w:after="0" w:line="240" w:lineRule="auto"/>
              <w:jc w:val="center"/>
              <w:rPr>
                <w:rFonts w:ascii="Arial" w:hAnsi="Arial" w:cs="Arial"/>
                <w:lang w:val="ru-RU"/>
              </w:rPr>
            </w:pPr>
          </w:p>
        </w:tc>
      </w:tr>
      <w:tr w:rsidR="00552CAD" w:rsidRPr="00825387" w14:paraId="5A40046F" w14:textId="77777777" w:rsidTr="000B5EB5">
        <w:tblPrEx>
          <w:tblLook w:val="04A0" w:firstRow="1" w:lastRow="0" w:firstColumn="1" w:lastColumn="0" w:noHBand="0" w:noVBand="1"/>
        </w:tblPrEx>
        <w:tc>
          <w:tcPr>
            <w:tcW w:w="648" w:type="dxa"/>
            <w:vAlign w:val="center"/>
          </w:tcPr>
          <w:p w14:paraId="44BE20BC"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7.</w:t>
            </w:r>
          </w:p>
        </w:tc>
        <w:tc>
          <w:tcPr>
            <w:tcW w:w="5126" w:type="dxa"/>
            <w:vAlign w:val="center"/>
          </w:tcPr>
          <w:p w14:paraId="4CFAB340"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vAlign w:val="center"/>
          </w:tcPr>
          <w:p w14:paraId="48BB7338" w14:textId="77777777" w:rsidR="00552CAD" w:rsidRPr="00BC56C9" w:rsidRDefault="00552CAD" w:rsidP="000B5EB5">
            <w:pPr>
              <w:spacing w:after="0" w:line="240" w:lineRule="auto"/>
              <w:jc w:val="center"/>
              <w:rPr>
                <w:rFonts w:ascii="Arial" w:hAnsi="Arial" w:cs="Arial"/>
                <w:lang w:val="ru-RU"/>
              </w:rPr>
            </w:pPr>
          </w:p>
        </w:tc>
      </w:tr>
      <w:tr w:rsidR="00552CAD" w:rsidRPr="00BC56C9" w14:paraId="73C60987" w14:textId="77777777" w:rsidTr="000B5EB5">
        <w:tblPrEx>
          <w:tblLook w:val="04A0" w:firstRow="1" w:lastRow="0" w:firstColumn="1" w:lastColumn="0" w:noHBand="0" w:noVBand="1"/>
        </w:tblPrEx>
        <w:tc>
          <w:tcPr>
            <w:tcW w:w="648" w:type="dxa"/>
            <w:vAlign w:val="center"/>
          </w:tcPr>
          <w:p w14:paraId="64F6EF0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8.</w:t>
            </w:r>
          </w:p>
        </w:tc>
        <w:tc>
          <w:tcPr>
            <w:tcW w:w="5126" w:type="dxa"/>
            <w:vAlign w:val="center"/>
          </w:tcPr>
          <w:p w14:paraId="703D2EDE"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vAlign w:val="center"/>
          </w:tcPr>
          <w:p w14:paraId="763BEB7D" w14:textId="77777777" w:rsidR="00552CAD" w:rsidRPr="00BC56C9" w:rsidRDefault="00552CAD" w:rsidP="000B5EB5">
            <w:pPr>
              <w:spacing w:after="0" w:line="240" w:lineRule="auto"/>
              <w:jc w:val="center"/>
              <w:rPr>
                <w:rFonts w:ascii="Arial" w:hAnsi="Arial" w:cs="Arial"/>
                <w:lang w:val="en-GB"/>
              </w:rPr>
            </w:pPr>
          </w:p>
        </w:tc>
      </w:tr>
      <w:tr w:rsidR="00552CAD" w:rsidRPr="00BC56C9" w14:paraId="3E381DD6" w14:textId="77777777" w:rsidTr="000B5EB5">
        <w:tblPrEx>
          <w:tblLook w:val="04A0" w:firstRow="1" w:lastRow="0" w:firstColumn="1" w:lastColumn="0" w:noHBand="0" w:noVBand="1"/>
        </w:tblPrEx>
        <w:tc>
          <w:tcPr>
            <w:tcW w:w="648" w:type="dxa"/>
            <w:vAlign w:val="center"/>
          </w:tcPr>
          <w:p w14:paraId="0F686846" w14:textId="77777777" w:rsidR="00552CAD" w:rsidRPr="00BC56C9" w:rsidRDefault="00552CAD" w:rsidP="006A695F">
            <w:pPr>
              <w:spacing w:after="0" w:line="240" w:lineRule="auto"/>
              <w:rPr>
                <w:rFonts w:ascii="Arial" w:eastAsia="Arial" w:hAnsi="Arial" w:cs="Arial"/>
              </w:rPr>
            </w:pPr>
            <w:r>
              <w:rPr>
                <w:rFonts w:ascii="Arial" w:eastAsia="Arial" w:hAnsi="Arial" w:cs="Arial"/>
              </w:rPr>
              <w:t>9.</w:t>
            </w:r>
          </w:p>
        </w:tc>
        <w:tc>
          <w:tcPr>
            <w:tcW w:w="5126" w:type="dxa"/>
            <w:vAlign w:val="center"/>
          </w:tcPr>
          <w:p w14:paraId="3374EC05" w14:textId="110CAF38" w:rsidR="00552CAD" w:rsidRPr="000B5EB5" w:rsidRDefault="00552CAD" w:rsidP="000B5EB5">
            <w:pPr>
              <w:pStyle w:val="af0"/>
              <w:rPr>
                <w:rFonts w:ascii="Arial" w:hAnsi="Arial" w:cs="Arial"/>
                <w:b/>
                <w:color w:val="FF0000"/>
                <w:lang w:val="uk-UA"/>
              </w:rPr>
            </w:pPr>
            <w:r w:rsidRPr="0010722E">
              <w:rPr>
                <w:rFonts w:ascii="Arial" w:hAnsi="Arial" w:cs="Arial"/>
                <w:b/>
                <w:color w:val="FF0000"/>
                <w:lang w:val="ru-RU"/>
              </w:rPr>
              <w:t xml:space="preserve">Можливість надати послуги без </w:t>
            </w:r>
            <w:r w:rsidR="000B5EB5" w:rsidRPr="0010722E">
              <w:rPr>
                <w:rFonts w:ascii="Arial" w:hAnsi="Arial" w:cs="Arial"/>
                <w:b/>
                <w:color w:val="FF0000"/>
                <w:lang w:val="ru-RU"/>
              </w:rPr>
              <w:t>Договору</w:t>
            </w:r>
          </w:p>
        </w:tc>
        <w:tc>
          <w:tcPr>
            <w:tcW w:w="3766" w:type="dxa"/>
            <w:vAlign w:val="center"/>
          </w:tcPr>
          <w:p w14:paraId="278F4433" w14:textId="77777777" w:rsidR="00552CAD" w:rsidRPr="000B5EB5" w:rsidRDefault="00552CAD" w:rsidP="000B5EB5">
            <w:pPr>
              <w:pStyle w:val="af0"/>
              <w:jc w:val="center"/>
              <w:rPr>
                <w:rFonts w:ascii="Arial" w:hAnsi="Arial" w:cs="Arial"/>
                <w:b/>
                <w:color w:val="FF0000"/>
              </w:rPr>
            </w:pPr>
            <w:r w:rsidRPr="000B5EB5">
              <w:rPr>
                <w:rFonts w:ascii="Arial" w:hAnsi="Arial" w:cs="Arial"/>
                <w:b/>
                <w:color w:val="FF0000"/>
              </w:rPr>
              <w:t>Так/ні</w:t>
            </w:r>
          </w:p>
        </w:tc>
      </w:tr>
    </w:tbl>
    <w:p w14:paraId="09DD7542" w14:textId="77777777" w:rsidR="00552CAD" w:rsidRPr="00BC56C9" w:rsidRDefault="00552CAD" w:rsidP="00552CAD">
      <w:pPr>
        <w:spacing w:after="0" w:line="240" w:lineRule="auto"/>
        <w:jc w:val="both"/>
        <w:rPr>
          <w:rFonts w:ascii="Arial" w:hAnsi="Arial" w:cs="Arial"/>
        </w:rPr>
      </w:pPr>
    </w:p>
    <w:p w14:paraId="0FE828A4" w14:textId="77777777" w:rsidR="00552CAD" w:rsidRPr="00430DAA" w:rsidRDefault="00552CAD" w:rsidP="00552CAD">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86BCFE0" w14:textId="77777777" w:rsidR="00552CAD" w:rsidRPr="00430DAA" w:rsidRDefault="00552CAD" w:rsidP="00552CAD">
      <w:pPr>
        <w:pStyle w:val="ab"/>
        <w:numPr>
          <w:ilvl w:val="0"/>
          <w:numId w:val="12"/>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B12BC56"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8D001AA"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EDCA91B" w14:textId="77777777" w:rsidR="00552CAD" w:rsidRPr="00430DAA" w:rsidRDefault="00552CAD" w:rsidP="00552CAD">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552CAD" w:rsidRPr="00825387" w14:paraId="2E3B114F" w14:textId="77777777" w:rsidTr="006A695F">
        <w:trPr>
          <w:trHeight w:val="820"/>
        </w:trPr>
        <w:tc>
          <w:tcPr>
            <w:tcW w:w="1840" w:type="dxa"/>
          </w:tcPr>
          <w:p w14:paraId="32503C30" w14:textId="77777777" w:rsidR="00552CAD" w:rsidRDefault="00552CAD" w:rsidP="006A695F">
            <w:pPr>
              <w:jc w:val="center"/>
              <w:rPr>
                <w:rFonts w:ascii="Arial" w:hAnsi="Arial" w:cs="Arial"/>
                <w:b/>
                <w:lang w:eastAsia="ru-RU"/>
              </w:rPr>
            </w:pPr>
          </w:p>
          <w:p w14:paraId="4B21CCF0" w14:textId="77777777" w:rsidR="00552CAD" w:rsidRDefault="00552CAD" w:rsidP="006A695F">
            <w:pPr>
              <w:jc w:val="center"/>
              <w:rPr>
                <w:rFonts w:ascii="Arial" w:hAnsi="Arial" w:cs="Arial"/>
                <w:b/>
                <w:lang w:eastAsia="ru-RU"/>
              </w:rPr>
            </w:pPr>
          </w:p>
          <w:p w14:paraId="6ABFE24F"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5E59E9B5" w14:textId="77777777" w:rsidR="00552CAD" w:rsidRDefault="00552CAD" w:rsidP="006A695F">
            <w:pPr>
              <w:jc w:val="center"/>
              <w:rPr>
                <w:rFonts w:ascii="Arial" w:hAnsi="Arial" w:cs="Arial"/>
                <w:b/>
                <w:lang w:eastAsia="ru-RU"/>
              </w:rPr>
            </w:pPr>
          </w:p>
          <w:p w14:paraId="3A67AC01" w14:textId="77777777" w:rsidR="00552CAD" w:rsidRDefault="00552CAD" w:rsidP="006A695F">
            <w:pPr>
              <w:jc w:val="center"/>
              <w:rPr>
                <w:rFonts w:ascii="Arial" w:hAnsi="Arial" w:cs="Arial"/>
                <w:b/>
                <w:lang w:eastAsia="ru-RU"/>
              </w:rPr>
            </w:pPr>
          </w:p>
          <w:p w14:paraId="363E87BE"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17EA54A6" w14:textId="77777777" w:rsidR="00552CAD" w:rsidRDefault="00552CAD" w:rsidP="006A695F">
            <w:pPr>
              <w:jc w:val="center"/>
              <w:rPr>
                <w:rFonts w:ascii="Arial" w:hAnsi="Arial" w:cs="Arial"/>
                <w:b/>
                <w:lang w:eastAsia="ru-RU"/>
              </w:rPr>
            </w:pPr>
          </w:p>
          <w:p w14:paraId="13BE28DE" w14:textId="77777777" w:rsidR="00552CAD" w:rsidRDefault="00552CAD" w:rsidP="006A695F">
            <w:pPr>
              <w:jc w:val="center"/>
              <w:rPr>
                <w:rFonts w:ascii="Arial" w:hAnsi="Arial" w:cs="Arial"/>
                <w:b/>
                <w:lang w:eastAsia="ru-RU"/>
              </w:rPr>
            </w:pPr>
          </w:p>
          <w:p w14:paraId="013287D9" w14:textId="77777777" w:rsidR="00552CAD" w:rsidRDefault="00552CAD" w:rsidP="006A695F">
            <w:pPr>
              <w:jc w:val="center"/>
              <w:rPr>
                <w:rFonts w:ascii="Arial" w:hAnsi="Arial" w:cs="Arial"/>
                <w:b/>
                <w:lang w:eastAsia="ru-RU"/>
              </w:rPr>
            </w:pPr>
          </w:p>
          <w:p w14:paraId="0A922FFB"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54760BE" w14:textId="77777777" w:rsidR="00552CAD" w:rsidRDefault="00552CAD" w:rsidP="006A695F">
            <w:pPr>
              <w:jc w:val="center"/>
              <w:rPr>
                <w:rFonts w:ascii="Arial" w:hAnsi="Arial" w:cs="Arial"/>
                <w:b/>
                <w:lang w:eastAsia="ru-RU"/>
              </w:rPr>
            </w:pPr>
          </w:p>
          <w:p w14:paraId="3E570C9D" w14:textId="77777777" w:rsidR="00552CAD" w:rsidRDefault="00552CAD" w:rsidP="006A695F">
            <w:pPr>
              <w:jc w:val="center"/>
              <w:rPr>
                <w:rFonts w:ascii="Arial" w:hAnsi="Arial" w:cs="Arial"/>
                <w:b/>
                <w:lang w:eastAsia="ru-RU"/>
              </w:rPr>
            </w:pPr>
          </w:p>
          <w:p w14:paraId="2C8BABFB" w14:textId="77777777" w:rsidR="00552CAD" w:rsidRDefault="00552CAD" w:rsidP="006A695F">
            <w:pPr>
              <w:jc w:val="center"/>
              <w:rPr>
                <w:rFonts w:ascii="Arial" w:hAnsi="Arial" w:cs="Arial"/>
                <w:b/>
                <w:lang w:eastAsia="ru-RU"/>
              </w:rPr>
            </w:pPr>
          </w:p>
          <w:p w14:paraId="05517C2D"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Громадянство</w:t>
            </w:r>
          </w:p>
        </w:tc>
        <w:tc>
          <w:tcPr>
            <w:tcW w:w="1740" w:type="dxa"/>
          </w:tcPr>
          <w:p w14:paraId="22158279"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552CAD" w:rsidRPr="00825387" w14:paraId="29D37DF3" w14:textId="77777777" w:rsidTr="006A695F">
        <w:trPr>
          <w:trHeight w:val="820"/>
        </w:trPr>
        <w:tc>
          <w:tcPr>
            <w:tcW w:w="1840" w:type="dxa"/>
          </w:tcPr>
          <w:p w14:paraId="2B13C3C4" w14:textId="77777777" w:rsidR="00552CAD" w:rsidRPr="00430DAA" w:rsidRDefault="00552CAD" w:rsidP="006A695F">
            <w:pPr>
              <w:rPr>
                <w:rFonts w:ascii="Arial" w:hAnsi="Arial" w:cs="Arial"/>
                <w:lang w:eastAsia="ru-RU"/>
              </w:rPr>
            </w:pPr>
          </w:p>
        </w:tc>
        <w:tc>
          <w:tcPr>
            <w:tcW w:w="1829" w:type="dxa"/>
          </w:tcPr>
          <w:p w14:paraId="3049F54B" w14:textId="77777777" w:rsidR="00552CAD" w:rsidRPr="00430DAA" w:rsidRDefault="00552CAD" w:rsidP="006A695F">
            <w:pPr>
              <w:rPr>
                <w:rFonts w:ascii="Arial" w:hAnsi="Arial" w:cs="Arial"/>
                <w:lang w:eastAsia="ru-RU"/>
              </w:rPr>
            </w:pPr>
          </w:p>
        </w:tc>
        <w:tc>
          <w:tcPr>
            <w:tcW w:w="2440" w:type="dxa"/>
          </w:tcPr>
          <w:p w14:paraId="205415D7" w14:textId="77777777" w:rsidR="00552CAD" w:rsidRPr="00430DAA" w:rsidRDefault="00552CAD" w:rsidP="006A695F">
            <w:pPr>
              <w:rPr>
                <w:rFonts w:ascii="Arial" w:hAnsi="Arial" w:cs="Arial"/>
                <w:lang w:eastAsia="ru-RU"/>
              </w:rPr>
            </w:pPr>
          </w:p>
        </w:tc>
        <w:tc>
          <w:tcPr>
            <w:tcW w:w="1989" w:type="dxa"/>
          </w:tcPr>
          <w:p w14:paraId="54D6998B" w14:textId="77777777" w:rsidR="00552CAD" w:rsidRPr="00430DAA" w:rsidRDefault="00552CAD" w:rsidP="006A695F">
            <w:pPr>
              <w:rPr>
                <w:rFonts w:ascii="Arial" w:hAnsi="Arial" w:cs="Arial"/>
                <w:lang w:eastAsia="ru-RU"/>
              </w:rPr>
            </w:pPr>
          </w:p>
        </w:tc>
        <w:tc>
          <w:tcPr>
            <w:tcW w:w="1740" w:type="dxa"/>
          </w:tcPr>
          <w:p w14:paraId="47CD4B6D" w14:textId="77777777" w:rsidR="00552CAD" w:rsidRPr="00430DAA" w:rsidRDefault="00552CAD" w:rsidP="006A695F">
            <w:pPr>
              <w:rPr>
                <w:rFonts w:ascii="Arial" w:hAnsi="Arial" w:cs="Arial"/>
                <w:lang w:eastAsia="ru-RU"/>
              </w:rPr>
            </w:pPr>
          </w:p>
        </w:tc>
      </w:tr>
      <w:tr w:rsidR="00552CAD" w:rsidRPr="00825387" w14:paraId="312B3128" w14:textId="77777777" w:rsidTr="006A695F">
        <w:trPr>
          <w:trHeight w:val="857"/>
        </w:trPr>
        <w:tc>
          <w:tcPr>
            <w:tcW w:w="1840" w:type="dxa"/>
          </w:tcPr>
          <w:p w14:paraId="31939597" w14:textId="77777777" w:rsidR="00552CAD" w:rsidRPr="00430DAA" w:rsidRDefault="00552CAD" w:rsidP="006A695F">
            <w:pPr>
              <w:rPr>
                <w:rFonts w:ascii="Arial" w:hAnsi="Arial" w:cs="Arial"/>
                <w:lang w:eastAsia="ru-RU"/>
              </w:rPr>
            </w:pPr>
          </w:p>
        </w:tc>
        <w:tc>
          <w:tcPr>
            <w:tcW w:w="1829" w:type="dxa"/>
          </w:tcPr>
          <w:p w14:paraId="05DE922F" w14:textId="77777777" w:rsidR="00552CAD" w:rsidRPr="00430DAA" w:rsidRDefault="00552CAD" w:rsidP="006A695F">
            <w:pPr>
              <w:rPr>
                <w:rFonts w:ascii="Arial" w:hAnsi="Arial" w:cs="Arial"/>
                <w:lang w:eastAsia="ru-RU"/>
              </w:rPr>
            </w:pPr>
          </w:p>
        </w:tc>
        <w:tc>
          <w:tcPr>
            <w:tcW w:w="2440" w:type="dxa"/>
          </w:tcPr>
          <w:p w14:paraId="469ABDC3" w14:textId="77777777" w:rsidR="00552CAD" w:rsidRPr="00430DAA" w:rsidRDefault="00552CAD" w:rsidP="006A695F">
            <w:pPr>
              <w:rPr>
                <w:rFonts w:ascii="Arial" w:hAnsi="Arial" w:cs="Arial"/>
                <w:lang w:eastAsia="ru-RU"/>
              </w:rPr>
            </w:pPr>
          </w:p>
        </w:tc>
        <w:tc>
          <w:tcPr>
            <w:tcW w:w="1989" w:type="dxa"/>
          </w:tcPr>
          <w:p w14:paraId="396EAD85" w14:textId="77777777" w:rsidR="00552CAD" w:rsidRPr="00430DAA" w:rsidRDefault="00552CAD" w:rsidP="006A695F">
            <w:pPr>
              <w:rPr>
                <w:rFonts w:ascii="Arial" w:hAnsi="Arial" w:cs="Arial"/>
                <w:lang w:eastAsia="ru-RU"/>
              </w:rPr>
            </w:pPr>
          </w:p>
        </w:tc>
        <w:tc>
          <w:tcPr>
            <w:tcW w:w="1740" w:type="dxa"/>
          </w:tcPr>
          <w:p w14:paraId="66038C53" w14:textId="77777777" w:rsidR="00552CAD" w:rsidRPr="00430DAA" w:rsidRDefault="00552CAD" w:rsidP="006A695F">
            <w:pPr>
              <w:rPr>
                <w:rFonts w:ascii="Arial" w:hAnsi="Arial" w:cs="Arial"/>
                <w:lang w:eastAsia="ru-RU"/>
              </w:rPr>
            </w:pPr>
          </w:p>
        </w:tc>
      </w:tr>
    </w:tbl>
    <w:p w14:paraId="21DC6F02" w14:textId="77777777" w:rsidR="00552CAD" w:rsidRDefault="00552CAD" w:rsidP="00552CAD">
      <w:pPr>
        <w:spacing w:after="0"/>
        <w:rPr>
          <w:rFonts w:ascii="Arial" w:hAnsi="Arial" w:cs="Arial"/>
        </w:rPr>
      </w:pPr>
    </w:p>
    <w:p w14:paraId="01C28458" w14:textId="77777777" w:rsidR="00552CAD" w:rsidRDefault="00552CAD" w:rsidP="00552CAD">
      <w:pPr>
        <w:spacing w:after="0"/>
        <w:rPr>
          <w:rFonts w:ascii="Arial" w:hAnsi="Arial" w:cs="Arial"/>
        </w:rPr>
      </w:pPr>
    </w:p>
    <w:p w14:paraId="42489A67" w14:textId="77777777" w:rsidR="00552CAD" w:rsidRDefault="00552CAD" w:rsidP="00552CAD">
      <w:pPr>
        <w:spacing w:after="0"/>
        <w:rPr>
          <w:rFonts w:ascii="Arial" w:hAnsi="Arial" w:cs="Arial"/>
        </w:rPr>
      </w:pPr>
    </w:p>
    <w:p w14:paraId="61099FAD" w14:textId="1E5BC95C" w:rsidR="00552CAD" w:rsidRPr="00BC56C9" w:rsidRDefault="00552CAD" w:rsidP="00552CAD">
      <w:pPr>
        <w:spacing w:after="0"/>
        <w:rPr>
          <w:rFonts w:ascii="Arial" w:hAnsi="Arial" w:cs="Arial"/>
        </w:rPr>
      </w:pPr>
      <w:r w:rsidRPr="00BC56C9">
        <w:rPr>
          <w:rFonts w:ascii="Arial" w:hAnsi="Arial" w:cs="Arial"/>
        </w:rPr>
        <w:t>Підписано мною, ______________________________________________________,</w:t>
      </w:r>
    </w:p>
    <w:p w14:paraId="493F8903" w14:textId="77777777" w:rsidR="00552CAD" w:rsidRPr="00BC56C9" w:rsidRDefault="00552CAD" w:rsidP="00552CA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57817C6" w14:textId="77777777" w:rsidR="00552CAD" w:rsidRPr="00BC56C9" w:rsidRDefault="00552CAD" w:rsidP="00552CA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0B34DF0D" w14:textId="77777777" w:rsidR="00552CAD" w:rsidRPr="00BC56C9" w:rsidRDefault="00552CAD" w:rsidP="00552CAD">
      <w:pPr>
        <w:spacing w:after="0"/>
        <w:rPr>
          <w:rFonts w:ascii="Arial" w:hAnsi="Arial" w:cs="Arial"/>
        </w:rPr>
      </w:pPr>
      <w:r w:rsidRPr="00BC56C9">
        <w:rPr>
          <w:rFonts w:ascii="Arial" w:hAnsi="Arial" w:cs="Arial"/>
        </w:rPr>
        <w:t>_______ (число) _________________ (місяць) 20________ (рік).</w:t>
      </w:r>
    </w:p>
    <w:p w14:paraId="105352CA" w14:textId="77777777" w:rsidR="00552CAD" w:rsidRDefault="00552CAD" w:rsidP="00552CAD">
      <w:pPr>
        <w:spacing w:after="0" w:line="240" w:lineRule="auto"/>
        <w:jc w:val="center"/>
        <w:rPr>
          <w:rFonts w:ascii="Arial" w:hAnsi="Arial" w:cs="Arial"/>
        </w:rPr>
      </w:pPr>
      <w:r w:rsidRPr="00BC56C9">
        <w:rPr>
          <w:rFonts w:ascii="Arial" w:hAnsi="Arial" w:cs="Arial"/>
        </w:rPr>
        <w:t>___</w:t>
      </w:r>
      <w:r>
        <w:rPr>
          <w:rFonts w:ascii="Arial" w:hAnsi="Arial" w:cs="Arial"/>
        </w:rPr>
        <w:t xml:space="preserve">_____________________ (підпис) </w:t>
      </w:r>
    </w:p>
    <w:p w14:paraId="5C16B489" w14:textId="2AE2D7C6" w:rsidR="007C1549" w:rsidRDefault="007C1549">
      <w:pPr>
        <w:rPr>
          <w:rFonts w:ascii="Arial" w:hAnsi="Arial" w:cs="Arial"/>
        </w:rPr>
      </w:pPr>
      <w:r>
        <w:rPr>
          <w:rFonts w:ascii="Arial" w:hAnsi="Arial" w:cs="Arial"/>
        </w:rPr>
        <w:br w:type="page"/>
      </w:r>
    </w:p>
    <w:p w14:paraId="5889C87F" w14:textId="6202A66E" w:rsidR="00813910" w:rsidRDefault="00813910" w:rsidP="00813910">
      <w:pPr>
        <w:spacing w:after="0" w:line="240" w:lineRule="auto"/>
        <w:jc w:val="center"/>
        <w:rPr>
          <w:rFonts w:ascii="Arial" w:hAnsi="Arial" w:cs="Arial"/>
          <w:b/>
        </w:rPr>
      </w:pPr>
      <w:r w:rsidRPr="00BC56C9">
        <w:rPr>
          <w:rFonts w:ascii="Arial" w:hAnsi="Arial" w:cs="Arial"/>
          <w:b/>
        </w:rPr>
        <w:lastRenderedPageBreak/>
        <w:t xml:space="preserve">Додаток №2 </w:t>
      </w:r>
    </w:p>
    <w:p w14:paraId="4AC3C5CC" w14:textId="7F597925" w:rsidR="009079F7" w:rsidRPr="00511350" w:rsidRDefault="009079F7" w:rsidP="009079F7">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Pr>
          <w:rFonts w:ascii="Arial" w:hAnsi="Arial" w:cs="Arial"/>
          <w:b/>
          <w:bCs/>
        </w:rPr>
        <w:t xml:space="preserve">закупівлі </w:t>
      </w:r>
      <w:r w:rsidR="006F46FD">
        <w:rPr>
          <w:rFonts w:ascii="Arial" w:hAnsi="Arial" w:cs="Arial"/>
          <w:b/>
        </w:rPr>
        <w:t>Ліцензій</w:t>
      </w:r>
      <w:r w:rsidRPr="000F6E75">
        <w:rPr>
          <w:rFonts w:ascii="Arial" w:hAnsi="Arial" w:cs="Arial"/>
          <w:b/>
        </w:rPr>
        <w:t xml:space="preserve"> ПЗ</w:t>
      </w:r>
      <w:r>
        <w:rPr>
          <w:rFonts w:ascii="Arial" w:hAnsi="Arial" w:cs="Arial"/>
          <w:b/>
          <w:bCs/>
        </w:rPr>
        <w:t>.</w:t>
      </w:r>
    </w:p>
    <w:p w14:paraId="15090F50" w14:textId="4CFE1F18" w:rsidR="00813910" w:rsidRPr="00D82845" w:rsidRDefault="00813910" w:rsidP="00813910">
      <w:pPr>
        <w:spacing w:after="0" w:line="240" w:lineRule="auto"/>
        <w:jc w:val="center"/>
        <w:rPr>
          <w:rFonts w:ascii="Arial" w:hAnsi="Arial" w:cs="Arial"/>
          <w:b/>
        </w:rPr>
      </w:pPr>
      <w:r w:rsidRPr="00D82845">
        <w:rPr>
          <w:rFonts w:ascii="Arial" w:hAnsi="Arial" w:cs="Arial"/>
          <w:b/>
        </w:rPr>
        <w:t>Відповідність технічним вимогам</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537"/>
        <w:gridCol w:w="4819"/>
      </w:tblGrid>
      <w:tr w:rsidR="00B753E0" w:rsidRPr="00595547" w14:paraId="50B13149" w14:textId="77777777" w:rsidTr="009079F7">
        <w:trPr>
          <w:trHeight w:val="699"/>
        </w:trPr>
        <w:tc>
          <w:tcPr>
            <w:tcW w:w="992" w:type="dxa"/>
            <w:tcBorders>
              <w:top w:val="single" w:sz="4" w:space="0" w:color="auto"/>
              <w:left w:val="single" w:sz="4" w:space="0" w:color="auto"/>
              <w:bottom w:val="single" w:sz="4" w:space="0" w:color="auto"/>
              <w:right w:val="single" w:sz="4" w:space="0" w:color="auto"/>
            </w:tcBorders>
            <w:vAlign w:val="center"/>
          </w:tcPr>
          <w:p w14:paraId="5019B015" w14:textId="69697DEA" w:rsidR="00B753E0" w:rsidRDefault="00B753E0" w:rsidP="004554F8">
            <w:pPr>
              <w:jc w:val="center"/>
              <w:rPr>
                <w:rFonts w:ascii="Arial" w:hAnsi="Arial" w:cs="Arial"/>
                <w:b/>
                <w:sz w:val="20"/>
                <w:szCs w:val="20"/>
              </w:rPr>
            </w:pPr>
            <w:r>
              <w:rPr>
                <w:rFonts w:ascii="Arial" w:hAnsi="Arial" w:cs="Arial"/>
                <w:b/>
                <w:sz w:val="20"/>
                <w:szCs w:val="20"/>
              </w:rPr>
              <w:t>№ лоту</w:t>
            </w:r>
          </w:p>
        </w:tc>
        <w:tc>
          <w:tcPr>
            <w:tcW w:w="4537" w:type="dxa"/>
            <w:tcBorders>
              <w:top w:val="single" w:sz="4" w:space="0" w:color="auto"/>
              <w:left w:val="single" w:sz="4" w:space="0" w:color="auto"/>
              <w:bottom w:val="single" w:sz="4" w:space="0" w:color="auto"/>
              <w:right w:val="single" w:sz="4" w:space="0" w:color="auto"/>
            </w:tcBorders>
            <w:vAlign w:val="center"/>
            <w:hideMark/>
          </w:tcPr>
          <w:p w14:paraId="0B011C72" w14:textId="3C637F5C" w:rsidR="00B753E0" w:rsidRDefault="00B753E0" w:rsidP="004554F8">
            <w:pPr>
              <w:jc w:val="center"/>
              <w:rPr>
                <w:rFonts w:ascii="Arial" w:hAnsi="Arial" w:cs="Arial"/>
                <w:b/>
                <w:sz w:val="20"/>
                <w:szCs w:val="20"/>
              </w:rPr>
            </w:pPr>
            <w:r>
              <w:rPr>
                <w:rFonts w:ascii="Arial" w:hAnsi="Arial" w:cs="Arial"/>
                <w:b/>
                <w:sz w:val="20"/>
                <w:szCs w:val="20"/>
              </w:rPr>
              <w:t>Характеристики параметру</w:t>
            </w:r>
          </w:p>
          <w:p w14:paraId="1071FCAE" w14:textId="76ED02FC" w:rsidR="00B753E0" w:rsidRPr="00D73AD3" w:rsidRDefault="00B753E0" w:rsidP="004554F8">
            <w:pPr>
              <w:pStyle w:val="af0"/>
              <w:jc w:val="center"/>
              <w:rPr>
                <w:rFonts w:ascii="Arial" w:hAnsi="Arial" w:cs="Arial"/>
                <w:b/>
                <w:sz w:val="20"/>
                <w:szCs w:val="20"/>
                <w:lang w:val="uk-UA"/>
              </w:rPr>
            </w:pPr>
            <w:r>
              <w:rPr>
                <w:rFonts w:ascii="Arial" w:hAnsi="Arial" w:cs="Arial"/>
                <w:b/>
                <w:sz w:val="20"/>
                <w:szCs w:val="20"/>
                <w:lang w:val="uk-UA"/>
              </w:rPr>
              <w:t>до</w:t>
            </w:r>
            <w:r w:rsidRPr="00D73AD3">
              <w:rPr>
                <w:rFonts w:ascii="Arial" w:hAnsi="Arial" w:cs="Arial"/>
                <w:b/>
                <w:sz w:val="20"/>
                <w:szCs w:val="20"/>
                <w:lang w:val="uk-UA"/>
              </w:rPr>
              <w:t xml:space="preserve"> закупівлі</w:t>
            </w:r>
          </w:p>
        </w:tc>
        <w:tc>
          <w:tcPr>
            <w:tcW w:w="4819" w:type="dxa"/>
            <w:tcBorders>
              <w:top w:val="single" w:sz="4" w:space="0" w:color="auto"/>
              <w:left w:val="single" w:sz="4" w:space="0" w:color="auto"/>
              <w:bottom w:val="single" w:sz="4" w:space="0" w:color="auto"/>
              <w:right w:val="single" w:sz="4" w:space="0" w:color="auto"/>
            </w:tcBorders>
            <w:vAlign w:val="center"/>
            <w:hideMark/>
          </w:tcPr>
          <w:p w14:paraId="53DB087F" w14:textId="77777777" w:rsidR="00B753E0" w:rsidRPr="00001453" w:rsidRDefault="00B753E0" w:rsidP="004554F8">
            <w:pPr>
              <w:pStyle w:val="af0"/>
              <w:jc w:val="center"/>
              <w:rPr>
                <w:rFonts w:ascii="Arial" w:hAnsi="Arial" w:cs="Arial"/>
                <w:b/>
                <w:sz w:val="20"/>
                <w:szCs w:val="20"/>
                <w:lang w:val="uk-UA"/>
              </w:rPr>
            </w:pPr>
            <w:r w:rsidRPr="00001453">
              <w:rPr>
                <w:rFonts w:ascii="Arial" w:hAnsi="Arial" w:cs="Arial"/>
                <w:b/>
                <w:sz w:val="20"/>
                <w:szCs w:val="20"/>
                <w:lang w:val="uk-UA"/>
              </w:rPr>
              <w:t xml:space="preserve">Зазначити: </w:t>
            </w:r>
          </w:p>
          <w:p w14:paraId="7FF76890" w14:textId="14E1C063" w:rsidR="00B753E0" w:rsidRPr="00595547" w:rsidRDefault="00B753E0" w:rsidP="004554F8">
            <w:pPr>
              <w:widowControl w:val="0"/>
              <w:tabs>
                <w:tab w:val="left" w:pos="180"/>
              </w:tabs>
              <w:spacing w:after="0" w:line="240" w:lineRule="auto"/>
              <w:jc w:val="center"/>
              <w:rPr>
                <w:rFonts w:ascii="Arial" w:eastAsia="Times New Roman" w:hAnsi="Arial" w:cs="Arial"/>
                <w:b/>
                <w:sz w:val="20"/>
                <w:szCs w:val="20"/>
                <w:lang w:eastAsia="ru-RU"/>
              </w:rPr>
            </w:pPr>
            <w:r>
              <w:rPr>
                <w:rFonts w:ascii="Arial" w:hAnsi="Arial" w:cs="Arial"/>
                <w:b/>
                <w:sz w:val="20"/>
                <w:szCs w:val="20"/>
              </w:rPr>
              <w:t>технічні характеристики, що ви пропонуєте</w:t>
            </w:r>
          </w:p>
        </w:tc>
      </w:tr>
      <w:tr w:rsidR="009079F7" w:rsidRPr="00595547" w14:paraId="0345EA2C" w14:textId="77777777" w:rsidTr="009079F7">
        <w:trPr>
          <w:trHeight w:val="925"/>
        </w:trPr>
        <w:tc>
          <w:tcPr>
            <w:tcW w:w="992" w:type="dxa"/>
            <w:tcBorders>
              <w:top w:val="single" w:sz="4" w:space="0" w:color="auto"/>
              <w:left w:val="single" w:sz="4" w:space="0" w:color="auto"/>
              <w:bottom w:val="single" w:sz="4" w:space="0" w:color="auto"/>
              <w:right w:val="single" w:sz="4" w:space="0" w:color="auto"/>
            </w:tcBorders>
            <w:vAlign w:val="center"/>
          </w:tcPr>
          <w:p w14:paraId="7B033ED7" w14:textId="63D389C7" w:rsidR="009079F7" w:rsidRPr="00313C91" w:rsidRDefault="009079F7" w:rsidP="009079F7">
            <w:pPr>
              <w:pStyle w:val="af0"/>
              <w:rPr>
                <w:rFonts w:ascii="Arial" w:hAnsi="Arial" w:cs="Arial"/>
                <w:b/>
                <w:sz w:val="20"/>
                <w:szCs w:val="20"/>
                <w:lang w:val="uk-UA" w:eastAsia="ru-RU"/>
              </w:rPr>
            </w:pPr>
            <w:r>
              <w:rPr>
                <w:rFonts w:ascii="Arial" w:hAnsi="Arial" w:cs="Arial"/>
                <w:b/>
                <w:sz w:val="20"/>
                <w:szCs w:val="20"/>
                <w:lang w:val="uk-UA" w:eastAsia="ru-RU"/>
              </w:rPr>
              <w:t>Лот №1</w:t>
            </w:r>
          </w:p>
        </w:tc>
        <w:tc>
          <w:tcPr>
            <w:tcW w:w="4537" w:type="dxa"/>
            <w:tcBorders>
              <w:top w:val="single" w:sz="4" w:space="0" w:color="auto"/>
              <w:left w:val="single" w:sz="4" w:space="0" w:color="auto"/>
              <w:bottom w:val="single" w:sz="4" w:space="0" w:color="auto"/>
              <w:right w:val="single" w:sz="4" w:space="0" w:color="auto"/>
            </w:tcBorders>
            <w:vAlign w:val="center"/>
          </w:tcPr>
          <w:p w14:paraId="74888537" w14:textId="231F1CC3" w:rsidR="009079F7" w:rsidRPr="00F66983" w:rsidRDefault="009079F7" w:rsidP="009079F7">
            <w:pPr>
              <w:pStyle w:val="af0"/>
              <w:rPr>
                <w:lang w:val="uk-UA"/>
              </w:rPr>
            </w:pPr>
            <w:r w:rsidRPr="009C23C3">
              <w:rPr>
                <w:rFonts w:ascii="Arial" w:hAnsi="Arial" w:cs="Arial"/>
              </w:rPr>
              <w:t>Microsoft 365 Copilot (</w:t>
            </w:r>
            <w:r w:rsidRPr="00CA5673">
              <w:rPr>
                <w:rFonts w:ascii="Arial" w:hAnsi="Arial" w:cs="Arial"/>
                <w:b/>
                <w:color w:val="FF0000"/>
              </w:rPr>
              <w:t>Non-Profit Pricing)</w:t>
            </w:r>
            <w:r>
              <w:rPr>
                <w:rFonts w:ascii="Arial" w:hAnsi="Arial" w:cs="Arial"/>
                <w:b/>
                <w:color w:val="FF0000"/>
              </w:rPr>
              <w:t>,</w:t>
            </w:r>
            <w:r w:rsidRPr="00CA5673">
              <w:rPr>
                <w:rFonts w:ascii="Arial" w:hAnsi="Arial" w:cs="Arial"/>
                <w:b/>
                <w:color w:val="FF0000"/>
              </w:rPr>
              <w:t xml:space="preserve"> 1yr.</w:t>
            </w:r>
          </w:p>
        </w:tc>
        <w:tc>
          <w:tcPr>
            <w:tcW w:w="4819" w:type="dxa"/>
            <w:tcBorders>
              <w:top w:val="single" w:sz="4" w:space="0" w:color="auto"/>
              <w:left w:val="single" w:sz="4" w:space="0" w:color="auto"/>
              <w:bottom w:val="single" w:sz="4" w:space="0" w:color="auto"/>
              <w:right w:val="single" w:sz="4" w:space="0" w:color="auto"/>
            </w:tcBorders>
            <w:vAlign w:val="center"/>
          </w:tcPr>
          <w:p w14:paraId="346B7AA7" w14:textId="5CEADB7D" w:rsidR="009079F7" w:rsidRPr="009079F7" w:rsidRDefault="009079F7" w:rsidP="009079F7">
            <w:pPr>
              <w:pStyle w:val="af0"/>
              <w:rPr>
                <w:rFonts w:ascii="Arial" w:hAnsi="Arial" w:cs="Arial"/>
                <w:i/>
                <w:sz w:val="18"/>
                <w:szCs w:val="18"/>
                <w:lang w:val="ru-RU"/>
              </w:rPr>
            </w:pPr>
            <w:r w:rsidRPr="009079F7">
              <w:rPr>
                <w:rFonts w:ascii="Arial" w:hAnsi="Arial" w:cs="Arial"/>
                <w:i/>
                <w:color w:val="002060"/>
                <w:sz w:val="20"/>
                <w:szCs w:val="20"/>
                <w:lang w:val="ru-RU"/>
              </w:rPr>
              <w:t>Технічні характеристики мають повністю відповідати характеристиці параметру</w:t>
            </w:r>
          </w:p>
        </w:tc>
      </w:tr>
      <w:tr w:rsidR="009079F7" w:rsidRPr="00595547" w14:paraId="0527C2DD" w14:textId="77777777" w:rsidTr="009079F7">
        <w:trPr>
          <w:trHeight w:val="1064"/>
        </w:trPr>
        <w:tc>
          <w:tcPr>
            <w:tcW w:w="992" w:type="dxa"/>
            <w:tcBorders>
              <w:top w:val="single" w:sz="4" w:space="0" w:color="auto"/>
              <w:left w:val="single" w:sz="4" w:space="0" w:color="auto"/>
              <w:bottom w:val="single" w:sz="4" w:space="0" w:color="auto"/>
              <w:right w:val="single" w:sz="4" w:space="0" w:color="auto"/>
            </w:tcBorders>
            <w:vAlign w:val="center"/>
          </w:tcPr>
          <w:p w14:paraId="6C0B1B2C" w14:textId="0AD4830F" w:rsidR="009079F7" w:rsidRPr="00313C91" w:rsidRDefault="009079F7" w:rsidP="009079F7">
            <w:pPr>
              <w:pStyle w:val="af0"/>
              <w:rPr>
                <w:rFonts w:ascii="Arial" w:hAnsi="Arial" w:cs="Arial"/>
                <w:b/>
                <w:sz w:val="20"/>
                <w:szCs w:val="20"/>
                <w:lang w:val="uk-UA" w:eastAsia="ru-RU"/>
              </w:rPr>
            </w:pPr>
            <w:r>
              <w:rPr>
                <w:rFonts w:ascii="Arial" w:hAnsi="Arial" w:cs="Arial"/>
                <w:b/>
                <w:sz w:val="20"/>
                <w:szCs w:val="20"/>
                <w:lang w:val="uk-UA" w:eastAsia="ru-RU"/>
              </w:rPr>
              <w:t>Лот №2</w:t>
            </w:r>
          </w:p>
        </w:tc>
        <w:tc>
          <w:tcPr>
            <w:tcW w:w="4537" w:type="dxa"/>
            <w:tcBorders>
              <w:top w:val="single" w:sz="4" w:space="0" w:color="auto"/>
              <w:left w:val="single" w:sz="4" w:space="0" w:color="auto"/>
              <w:bottom w:val="single" w:sz="4" w:space="0" w:color="auto"/>
              <w:right w:val="single" w:sz="4" w:space="0" w:color="auto"/>
            </w:tcBorders>
            <w:vAlign w:val="center"/>
          </w:tcPr>
          <w:p w14:paraId="124D38F7" w14:textId="7B9F38D5" w:rsidR="009079F7" w:rsidRPr="0010722E" w:rsidRDefault="009079F7" w:rsidP="009079F7">
            <w:pPr>
              <w:pStyle w:val="af0"/>
              <w:rPr>
                <w:b/>
                <w:sz w:val="20"/>
                <w:szCs w:val="20"/>
                <w:lang w:val="ru-RU" w:eastAsia="ru-RU"/>
              </w:rPr>
            </w:pPr>
            <w:r w:rsidRPr="009C23C3">
              <w:rPr>
                <w:rFonts w:ascii="Arial" w:hAnsi="Arial" w:cs="Arial"/>
                <w:lang w:val="uk-UA"/>
              </w:rPr>
              <w:t xml:space="preserve">Microsoft Exchange Server Standard Software Assurance </w:t>
            </w:r>
            <w:r w:rsidRPr="00CA5673">
              <w:rPr>
                <w:rFonts w:ascii="Arial" w:hAnsi="Arial" w:cs="Arial"/>
                <w:b/>
                <w:color w:val="FF0000"/>
                <w:lang w:val="uk-UA"/>
              </w:rPr>
              <w:t>Charity</w:t>
            </w:r>
            <w:r>
              <w:rPr>
                <w:rFonts w:ascii="Arial" w:hAnsi="Arial" w:cs="Arial"/>
                <w:b/>
                <w:color w:val="FF0000"/>
              </w:rPr>
              <w:t xml:space="preserve">, </w:t>
            </w:r>
            <w:r w:rsidRPr="00CA5673">
              <w:rPr>
                <w:rFonts w:ascii="Arial" w:hAnsi="Arial" w:cs="Arial"/>
                <w:b/>
                <w:color w:val="FF0000"/>
                <w:lang w:val="uk-UA"/>
              </w:rPr>
              <w:t>3 years</w:t>
            </w:r>
            <w:r>
              <w:rPr>
                <w:rFonts w:ascii="Arial" w:hAnsi="Arial" w:cs="Arial"/>
                <w:b/>
                <w:color w:val="FF0000"/>
              </w:rPr>
              <w:t xml:space="preserve">. </w:t>
            </w:r>
            <w:r w:rsidRPr="004661D4">
              <w:rPr>
                <w:rFonts w:ascii="Arial" w:hAnsi="Arial" w:cs="Arial"/>
              </w:rPr>
              <w:t>Для серверу.</w:t>
            </w:r>
          </w:p>
        </w:tc>
        <w:tc>
          <w:tcPr>
            <w:tcW w:w="4819" w:type="dxa"/>
            <w:tcBorders>
              <w:top w:val="single" w:sz="4" w:space="0" w:color="auto"/>
              <w:left w:val="single" w:sz="4" w:space="0" w:color="auto"/>
              <w:bottom w:val="single" w:sz="4" w:space="0" w:color="auto"/>
              <w:right w:val="single" w:sz="4" w:space="0" w:color="auto"/>
            </w:tcBorders>
            <w:vAlign w:val="center"/>
          </w:tcPr>
          <w:p w14:paraId="378F07B7" w14:textId="38F33D47" w:rsidR="009079F7" w:rsidRPr="009079F7" w:rsidRDefault="009079F7" w:rsidP="009079F7">
            <w:pPr>
              <w:pStyle w:val="af0"/>
              <w:rPr>
                <w:rFonts w:ascii="Arial" w:hAnsi="Arial" w:cs="Arial"/>
                <w:b/>
                <w:i/>
                <w:sz w:val="20"/>
                <w:szCs w:val="20"/>
                <w:lang w:val="ru-RU"/>
              </w:rPr>
            </w:pPr>
            <w:r w:rsidRPr="009079F7">
              <w:rPr>
                <w:rFonts w:ascii="Arial" w:hAnsi="Arial" w:cs="Arial"/>
                <w:i/>
                <w:color w:val="002060"/>
                <w:sz w:val="20"/>
                <w:szCs w:val="20"/>
                <w:lang w:val="ru-RU"/>
              </w:rPr>
              <w:t>Технічні характеристики мають повністю відповідати характеристиці параметру</w:t>
            </w:r>
          </w:p>
        </w:tc>
      </w:tr>
    </w:tbl>
    <w:p w14:paraId="3BCB0BD6" w14:textId="158F9494" w:rsidR="0091617A" w:rsidRPr="009079F7" w:rsidRDefault="0091617A" w:rsidP="0091617A">
      <w:pPr>
        <w:jc w:val="both"/>
        <w:rPr>
          <w:rFonts w:ascii="Arial" w:hAnsi="Arial" w:cs="Arial"/>
          <w:sz w:val="20"/>
          <w:szCs w:val="20"/>
        </w:rPr>
      </w:pPr>
    </w:p>
    <w:p w14:paraId="26340A73" w14:textId="4A3F5E03" w:rsidR="00D73AD3" w:rsidRDefault="00D73AD3" w:rsidP="00813910">
      <w:pPr>
        <w:spacing w:after="0"/>
        <w:rPr>
          <w:rFonts w:ascii="Arial" w:hAnsi="Arial" w:cs="Arial"/>
          <w:sz w:val="16"/>
          <w:szCs w:val="16"/>
        </w:rPr>
      </w:pPr>
    </w:p>
    <w:p w14:paraId="297C7F21" w14:textId="2825E6F7" w:rsidR="0091617A" w:rsidRDefault="0091617A" w:rsidP="00813910">
      <w:pPr>
        <w:spacing w:after="0"/>
        <w:rPr>
          <w:rFonts w:ascii="Arial" w:hAnsi="Arial" w:cs="Arial"/>
          <w:sz w:val="16"/>
          <w:szCs w:val="16"/>
        </w:rPr>
      </w:pPr>
    </w:p>
    <w:p w14:paraId="37B803E2" w14:textId="2979C594" w:rsidR="0091617A" w:rsidRDefault="0091617A" w:rsidP="00813910">
      <w:pPr>
        <w:spacing w:after="0"/>
        <w:rPr>
          <w:rFonts w:ascii="Arial" w:hAnsi="Arial" w:cs="Arial"/>
          <w:sz w:val="16"/>
          <w:szCs w:val="16"/>
        </w:rPr>
      </w:pPr>
    </w:p>
    <w:p w14:paraId="3F9D7564" w14:textId="16AD40C4" w:rsidR="0091617A" w:rsidRDefault="0091617A" w:rsidP="00813910">
      <w:pPr>
        <w:spacing w:after="0"/>
        <w:rPr>
          <w:rFonts w:ascii="Arial" w:hAnsi="Arial" w:cs="Arial"/>
          <w:sz w:val="16"/>
          <w:szCs w:val="16"/>
        </w:rPr>
      </w:pPr>
    </w:p>
    <w:p w14:paraId="0F9A64F7" w14:textId="31200F54" w:rsidR="0091617A" w:rsidRDefault="0091617A" w:rsidP="00813910">
      <w:pPr>
        <w:spacing w:after="0"/>
        <w:rPr>
          <w:rFonts w:ascii="Arial" w:hAnsi="Arial" w:cs="Arial"/>
          <w:sz w:val="16"/>
          <w:szCs w:val="16"/>
        </w:rPr>
      </w:pPr>
    </w:p>
    <w:p w14:paraId="35F8DAD0" w14:textId="233C5DF5" w:rsidR="0091617A" w:rsidRDefault="0091617A" w:rsidP="00813910">
      <w:pPr>
        <w:spacing w:after="0"/>
        <w:rPr>
          <w:rFonts w:ascii="Arial" w:hAnsi="Arial" w:cs="Arial"/>
          <w:sz w:val="16"/>
          <w:szCs w:val="16"/>
        </w:rPr>
      </w:pPr>
    </w:p>
    <w:p w14:paraId="5DED3A72" w14:textId="70E81B53" w:rsidR="00B753E0" w:rsidRDefault="00B753E0" w:rsidP="00813910">
      <w:pPr>
        <w:spacing w:after="0"/>
        <w:rPr>
          <w:rFonts w:ascii="Arial" w:hAnsi="Arial" w:cs="Arial"/>
          <w:sz w:val="16"/>
          <w:szCs w:val="16"/>
        </w:rPr>
      </w:pPr>
    </w:p>
    <w:p w14:paraId="136D3F48" w14:textId="61217802" w:rsidR="00B753E0" w:rsidRDefault="00B753E0" w:rsidP="00813910">
      <w:pPr>
        <w:spacing w:after="0"/>
        <w:rPr>
          <w:rFonts w:ascii="Arial" w:hAnsi="Arial" w:cs="Arial"/>
          <w:sz w:val="16"/>
          <w:szCs w:val="16"/>
        </w:rPr>
      </w:pPr>
    </w:p>
    <w:p w14:paraId="5C05D02C" w14:textId="661013F4" w:rsidR="00B753E0" w:rsidRDefault="00B753E0" w:rsidP="00813910">
      <w:pPr>
        <w:spacing w:after="0"/>
        <w:rPr>
          <w:rFonts w:ascii="Arial" w:hAnsi="Arial" w:cs="Arial"/>
          <w:sz w:val="16"/>
          <w:szCs w:val="16"/>
        </w:rPr>
      </w:pPr>
    </w:p>
    <w:p w14:paraId="11DA6E08" w14:textId="03BBDC16" w:rsidR="00B753E0" w:rsidRDefault="00B753E0" w:rsidP="00813910">
      <w:pPr>
        <w:spacing w:after="0"/>
        <w:rPr>
          <w:rFonts w:ascii="Arial" w:hAnsi="Arial" w:cs="Arial"/>
          <w:sz w:val="16"/>
          <w:szCs w:val="16"/>
        </w:rPr>
      </w:pPr>
    </w:p>
    <w:p w14:paraId="58F6EDCA" w14:textId="140D4842" w:rsidR="00B753E0" w:rsidRDefault="00B753E0" w:rsidP="00813910">
      <w:pPr>
        <w:spacing w:after="0"/>
        <w:rPr>
          <w:rFonts w:ascii="Arial" w:hAnsi="Arial" w:cs="Arial"/>
          <w:sz w:val="16"/>
          <w:szCs w:val="16"/>
        </w:rPr>
      </w:pPr>
    </w:p>
    <w:p w14:paraId="5C99D8B4" w14:textId="151B4B3C" w:rsidR="00B753E0" w:rsidRDefault="00B753E0" w:rsidP="00813910">
      <w:pPr>
        <w:spacing w:after="0"/>
        <w:rPr>
          <w:rFonts w:ascii="Arial" w:hAnsi="Arial" w:cs="Arial"/>
          <w:sz w:val="16"/>
          <w:szCs w:val="16"/>
        </w:rPr>
      </w:pPr>
    </w:p>
    <w:p w14:paraId="5321E81B" w14:textId="56D22D32" w:rsidR="00B753E0" w:rsidRDefault="00B753E0" w:rsidP="00813910">
      <w:pPr>
        <w:spacing w:after="0"/>
        <w:rPr>
          <w:rFonts w:ascii="Arial" w:hAnsi="Arial" w:cs="Arial"/>
          <w:sz w:val="16"/>
          <w:szCs w:val="16"/>
        </w:rPr>
      </w:pPr>
    </w:p>
    <w:p w14:paraId="581CCBC0" w14:textId="63C176DD" w:rsidR="00B753E0" w:rsidRDefault="00B753E0" w:rsidP="00813910">
      <w:pPr>
        <w:spacing w:after="0"/>
        <w:rPr>
          <w:rFonts w:ascii="Arial" w:hAnsi="Arial" w:cs="Arial"/>
          <w:sz w:val="16"/>
          <w:szCs w:val="16"/>
        </w:rPr>
      </w:pPr>
    </w:p>
    <w:p w14:paraId="0FF9EEA1" w14:textId="02445103" w:rsidR="00B753E0" w:rsidRDefault="00B753E0" w:rsidP="00813910">
      <w:pPr>
        <w:spacing w:after="0"/>
        <w:rPr>
          <w:rFonts w:ascii="Arial" w:hAnsi="Arial" w:cs="Arial"/>
          <w:sz w:val="16"/>
          <w:szCs w:val="16"/>
        </w:rPr>
      </w:pPr>
    </w:p>
    <w:p w14:paraId="11E48E40" w14:textId="0831DC89" w:rsidR="00B753E0" w:rsidRDefault="00B753E0" w:rsidP="00813910">
      <w:pPr>
        <w:spacing w:after="0"/>
        <w:rPr>
          <w:rFonts w:ascii="Arial" w:hAnsi="Arial" w:cs="Arial"/>
          <w:sz w:val="16"/>
          <w:szCs w:val="16"/>
        </w:rPr>
      </w:pPr>
    </w:p>
    <w:p w14:paraId="7BE62F7C" w14:textId="48B89F55" w:rsidR="00B753E0" w:rsidRDefault="00B753E0" w:rsidP="00813910">
      <w:pPr>
        <w:spacing w:after="0"/>
        <w:rPr>
          <w:rFonts w:ascii="Arial" w:hAnsi="Arial" w:cs="Arial"/>
          <w:sz w:val="16"/>
          <w:szCs w:val="16"/>
        </w:rPr>
      </w:pPr>
    </w:p>
    <w:p w14:paraId="6DC5604F" w14:textId="480CAE22" w:rsidR="00B753E0" w:rsidRDefault="00B753E0" w:rsidP="00813910">
      <w:pPr>
        <w:spacing w:after="0"/>
        <w:rPr>
          <w:rFonts w:ascii="Arial" w:hAnsi="Arial" w:cs="Arial"/>
          <w:sz w:val="16"/>
          <w:szCs w:val="16"/>
        </w:rPr>
      </w:pPr>
    </w:p>
    <w:p w14:paraId="29813CDF" w14:textId="5E090DC7" w:rsidR="00B753E0" w:rsidRDefault="00B753E0" w:rsidP="00813910">
      <w:pPr>
        <w:spacing w:after="0"/>
        <w:rPr>
          <w:rFonts w:ascii="Arial" w:hAnsi="Arial" w:cs="Arial"/>
          <w:sz w:val="16"/>
          <w:szCs w:val="16"/>
        </w:rPr>
      </w:pPr>
    </w:p>
    <w:p w14:paraId="1C62722C" w14:textId="07C2C486" w:rsidR="00B753E0" w:rsidRDefault="00B753E0" w:rsidP="00813910">
      <w:pPr>
        <w:spacing w:after="0"/>
        <w:rPr>
          <w:rFonts w:ascii="Arial" w:hAnsi="Arial" w:cs="Arial"/>
          <w:sz w:val="16"/>
          <w:szCs w:val="16"/>
        </w:rPr>
      </w:pPr>
    </w:p>
    <w:p w14:paraId="55FA078B" w14:textId="7400488B" w:rsidR="00B753E0" w:rsidRDefault="00B753E0" w:rsidP="00813910">
      <w:pPr>
        <w:spacing w:after="0"/>
        <w:rPr>
          <w:rFonts w:ascii="Arial" w:hAnsi="Arial" w:cs="Arial"/>
          <w:sz w:val="16"/>
          <w:szCs w:val="16"/>
        </w:rPr>
      </w:pPr>
    </w:p>
    <w:p w14:paraId="49EBEFA9" w14:textId="7B560746" w:rsidR="00B753E0" w:rsidRDefault="00B753E0" w:rsidP="00813910">
      <w:pPr>
        <w:spacing w:after="0"/>
        <w:rPr>
          <w:rFonts w:ascii="Arial" w:hAnsi="Arial" w:cs="Arial"/>
          <w:sz w:val="16"/>
          <w:szCs w:val="16"/>
        </w:rPr>
      </w:pPr>
    </w:p>
    <w:p w14:paraId="2E620350" w14:textId="0125E9B6" w:rsidR="00B753E0" w:rsidRDefault="00B753E0" w:rsidP="00813910">
      <w:pPr>
        <w:spacing w:after="0"/>
        <w:rPr>
          <w:rFonts w:ascii="Arial" w:hAnsi="Arial" w:cs="Arial"/>
          <w:sz w:val="16"/>
          <w:szCs w:val="16"/>
        </w:rPr>
      </w:pPr>
    </w:p>
    <w:p w14:paraId="26838FD5" w14:textId="2031B85F" w:rsidR="00B753E0" w:rsidRDefault="00B753E0" w:rsidP="00813910">
      <w:pPr>
        <w:spacing w:after="0"/>
        <w:rPr>
          <w:rFonts w:ascii="Arial" w:hAnsi="Arial" w:cs="Arial"/>
          <w:sz w:val="16"/>
          <w:szCs w:val="16"/>
        </w:rPr>
      </w:pPr>
    </w:p>
    <w:p w14:paraId="2E7AD943" w14:textId="39ED98C6" w:rsidR="00B753E0" w:rsidRDefault="00B753E0" w:rsidP="00813910">
      <w:pPr>
        <w:spacing w:after="0"/>
        <w:rPr>
          <w:rFonts w:ascii="Arial" w:hAnsi="Arial" w:cs="Arial"/>
          <w:sz w:val="16"/>
          <w:szCs w:val="16"/>
        </w:rPr>
      </w:pPr>
    </w:p>
    <w:p w14:paraId="6B0AB350" w14:textId="148E023F" w:rsidR="00B753E0" w:rsidRDefault="00B753E0" w:rsidP="00813910">
      <w:pPr>
        <w:spacing w:after="0"/>
        <w:rPr>
          <w:rFonts w:ascii="Arial" w:hAnsi="Arial" w:cs="Arial"/>
          <w:sz w:val="16"/>
          <w:szCs w:val="16"/>
        </w:rPr>
      </w:pPr>
    </w:p>
    <w:p w14:paraId="26F8D9DE" w14:textId="33CAEF38" w:rsidR="00B753E0" w:rsidRDefault="00B753E0" w:rsidP="00813910">
      <w:pPr>
        <w:spacing w:after="0"/>
        <w:rPr>
          <w:rFonts w:ascii="Arial" w:hAnsi="Arial" w:cs="Arial"/>
          <w:sz w:val="16"/>
          <w:szCs w:val="16"/>
        </w:rPr>
      </w:pPr>
    </w:p>
    <w:p w14:paraId="0B47FB75" w14:textId="63866F40" w:rsidR="00B753E0" w:rsidRDefault="00B753E0" w:rsidP="00813910">
      <w:pPr>
        <w:spacing w:after="0"/>
        <w:rPr>
          <w:rFonts w:ascii="Arial" w:hAnsi="Arial" w:cs="Arial"/>
          <w:sz w:val="16"/>
          <w:szCs w:val="16"/>
        </w:rPr>
      </w:pPr>
    </w:p>
    <w:p w14:paraId="7840460F" w14:textId="54CC96B9" w:rsidR="00B753E0" w:rsidRDefault="00B753E0" w:rsidP="00813910">
      <w:pPr>
        <w:spacing w:after="0"/>
        <w:rPr>
          <w:rFonts w:ascii="Arial" w:hAnsi="Arial" w:cs="Arial"/>
          <w:sz w:val="16"/>
          <w:szCs w:val="16"/>
        </w:rPr>
      </w:pPr>
    </w:p>
    <w:p w14:paraId="47BF18FD" w14:textId="092E7D54" w:rsidR="00B753E0" w:rsidRDefault="00B753E0" w:rsidP="00813910">
      <w:pPr>
        <w:spacing w:after="0"/>
        <w:rPr>
          <w:rFonts w:ascii="Arial" w:hAnsi="Arial" w:cs="Arial"/>
          <w:sz w:val="16"/>
          <w:szCs w:val="16"/>
        </w:rPr>
      </w:pPr>
    </w:p>
    <w:p w14:paraId="578AA3B4" w14:textId="7CB72653" w:rsidR="00B753E0" w:rsidRDefault="00B753E0" w:rsidP="00813910">
      <w:pPr>
        <w:spacing w:after="0"/>
        <w:rPr>
          <w:rFonts w:ascii="Arial" w:hAnsi="Arial" w:cs="Arial"/>
          <w:sz w:val="16"/>
          <w:szCs w:val="16"/>
        </w:rPr>
      </w:pPr>
    </w:p>
    <w:p w14:paraId="19463A9C" w14:textId="36434146" w:rsidR="00B753E0" w:rsidRDefault="00B753E0" w:rsidP="00813910">
      <w:pPr>
        <w:spacing w:after="0"/>
        <w:rPr>
          <w:rFonts w:ascii="Arial" w:hAnsi="Arial" w:cs="Arial"/>
          <w:sz w:val="16"/>
          <w:szCs w:val="16"/>
        </w:rPr>
      </w:pPr>
    </w:p>
    <w:p w14:paraId="4D2BE2A9" w14:textId="27A34B22" w:rsidR="00B753E0" w:rsidRDefault="00B753E0" w:rsidP="00813910">
      <w:pPr>
        <w:spacing w:after="0"/>
        <w:rPr>
          <w:rFonts w:ascii="Arial" w:hAnsi="Arial" w:cs="Arial"/>
          <w:sz w:val="16"/>
          <w:szCs w:val="16"/>
        </w:rPr>
      </w:pPr>
    </w:p>
    <w:p w14:paraId="3E8613BF" w14:textId="6462138A" w:rsidR="00B753E0" w:rsidRDefault="00B753E0" w:rsidP="00813910">
      <w:pPr>
        <w:spacing w:after="0"/>
        <w:rPr>
          <w:rFonts w:ascii="Arial" w:hAnsi="Arial" w:cs="Arial"/>
          <w:sz w:val="16"/>
          <w:szCs w:val="16"/>
        </w:rPr>
      </w:pPr>
    </w:p>
    <w:p w14:paraId="21947F02" w14:textId="58D93C74" w:rsidR="009079F7" w:rsidRDefault="009079F7" w:rsidP="00813910">
      <w:pPr>
        <w:spacing w:after="0"/>
        <w:rPr>
          <w:rFonts w:ascii="Arial" w:hAnsi="Arial" w:cs="Arial"/>
          <w:sz w:val="16"/>
          <w:szCs w:val="16"/>
        </w:rPr>
      </w:pPr>
    </w:p>
    <w:p w14:paraId="20F107FB" w14:textId="59CBF9DB" w:rsidR="009079F7" w:rsidRDefault="009079F7" w:rsidP="00813910">
      <w:pPr>
        <w:spacing w:after="0"/>
        <w:rPr>
          <w:rFonts w:ascii="Arial" w:hAnsi="Arial" w:cs="Arial"/>
          <w:sz w:val="16"/>
          <w:szCs w:val="16"/>
        </w:rPr>
      </w:pPr>
    </w:p>
    <w:p w14:paraId="013D1FF4" w14:textId="20FF7B81" w:rsidR="009079F7" w:rsidRDefault="009079F7" w:rsidP="00813910">
      <w:pPr>
        <w:spacing w:after="0"/>
        <w:rPr>
          <w:rFonts w:ascii="Arial" w:hAnsi="Arial" w:cs="Arial"/>
          <w:sz w:val="16"/>
          <w:szCs w:val="16"/>
        </w:rPr>
      </w:pPr>
    </w:p>
    <w:p w14:paraId="0431CF9F" w14:textId="05F6B7E2" w:rsidR="009079F7" w:rsidRDefault="009079F7" w:rsidP="00813910">
      <w:pPr>
        <w:spacing w:after="0"/>
        <w:rPr>
          <w:rFonts w:ascii="Arial" w:hAnsi="Arial" w:cs="Arial"/>
          <w:sz w:val="16"/>
          <w:szCs w:val="16"/>
        </w:rPr>
      </w:pPr>
    </w:p>
    <w:p w14:paraId="64F8FBE7" w14:textId="3EE4C836" w:rsidR="009079F7" w:rsidRDefault="009079F7" w:rsidP="00813910">
      <w:pPr>
        <w:spacing w:after="0"/>
        <w:rPr>
          <w:rFonts w:ascii="Arial" w:hAnsi="Arial" w:cs="Arial"/>
          <w:sz w:val="16"/>
          <w:szCs w:val="16"/>
        </w:rPr>
      </w:pPr>
    </w:p>
    <w:p w14:paraId="69E1A85D" w14:textId="1104F571" w:rsidR="009079F7" w:rsidRDefault="009079F7" w:rsidP="00813910">
      <w:pPr>
        <w:spacing w:after="0"/>
        <w:rPr>
          <w:rFonts w:ascii="Arial" w:hAnsi="Arial" w:cs="Arial"/>
          <w:sz w:val="16"/>
          <w:szCs w:val="16"/>
        </w:rPr>
      </w:pPr>
    </w:p>
    <w:p w14:paraId="0648BAFC" w14:textId="2F39FB3D" w:rsidR="009079F7" w:rsidRDefault="009079F7" w:rsidP="00813910">
      <w:pPr>
        <w:spacing w:after="0"/>
        <w:rPr>
          <w:rFonts w:ascii="Arial" w:hAnsi="Arial" w:cs="Arial"/>
          <w:sz w:val="16"/>
          <w:szCs w:val="16"/>
        </w:rPr>
      </w:pPr>
    </w:p>
    <w:p w14:paraId="5E6814A5" w14:textId="77777777" w:rsidR="009079F7" w:rsidRDefault="009079F7" w:rsidP="00813910">
      <w:pPr>
        <w:spacing w:after="0"/>
        <w:rPr>
          <w:rFonts w:ascii="Arial" w:hAnsi="Arial" w:cs="Arial"/>
          <w:sz w:val="16"/>
          <w:szCs w:val="16"/>
        </w:rPr>
      </w:pPr>
    </w:p>
    <w:p w14:paraId="5DF8CA50" w14:textId="2C7659DF" w:rsidR="00B753E0" w:rsidRDefault="00B753E0" w:rsidP="00813910">
      <w:pPr>
        <w:spacing w:after="0"/>
        <w:rPr>
          <w:rFonts w:ascii="Arial" w:hAnsi="Arial" w:cs="Arial"/>
          <w:sz w:val="16"/>
          <w:szCs w:val="16"/>
        </w:rPr>
      </w:pPr>
    </w:p>
    <w:p w14:paraId="53628EB0" w14:textId="0708C524" w:rsidR="00B753E0" w:rsidRDefault="00B753E0" w:rsidP="00813910">
      <w:pPr>
        <w:spacing w:after="0"/>
        <w:rPr>
          <w:rFonts w:ascii="Arial" w:hAnsi="Arial" w:cs="Arial"/>
          <w:sz w:val="16"/>
          <w:szCs w:val="16"/>
        </w:rPr>
      </w:pPr>
    </w:p>
    <w:p w14:paraId="767FA953" w14:textId="1A8FDEA6" w:rsidR="00B753E0" w:rsidRDefault="00B753E0" w:rsidP="00813910">
      <w:pPr>
        <w:spacing w:after="0"/>
        <w:rPr>
          <w:rFonts w:ascii="Arial" w:hAnsi="Arial" w:cs="Arial"/>
          <w:sz w:val="16"/>
          <w:szCs w:val="16"/>
        </w:rPr>
      </w:pPr>
    </w:p>
    <w:p w14:paraId="01C0457E" w14:textId="77777777" w:rsidR="00B753E0" w:rsidRDefault="00B753E0" w:rsidP="00813910">
      <w:pPr>
        <w:spacing w:after="0"/>
        <w:rPr>
          <w:rFonts w:ascii="Arial" w:hAnsi="Arial" w:cs="Arial"/>
          <w:sz w:val="16"/>
          <w:szCs w:val="16"/>
        </w:rPr>
      </w:pPr>
    </w:p>
    <w:p w14:paraId="42A316CA" w14:textId="05AE0D44" w:rsidR="0091617A" w:rsidRDefault="0091617A" w:rsidP="00813910">
      <w:pPr>
        <w:spacing w:after="0"/>
        <w:rPr>
          <w:rFonts w:ascii="Arial" w:hAnsi="Arial" w:cs="Arial"/>
          <w:sz w:val="16"/>
          <w:szCs w:val="16"/>
        </w:rPr>
      </w:pPr>
    </w:p>
    <w:p w14:paraId="013FA0EE" w14:textId="77777777" w:rsidR="0091617A" w:rsidRPr="00D73AD3" w:rsidRDefault="0091617A" w:rsidP="00813910">
      <w:pPr>
        <w:spacing w:after="0"/>
        <w:rPr>
          <w:rFonts w:ascii="Arial" w:hAnsi="Arial" w:cs="Arial"/>
          <w:sz w:val="16"/>
          <w:szCs w:val="16"/>
        </w:rPr>
      </w:pPr>
    </w:p>
    <w:p w14:paraId="497CDBF4" w14:textId="77777777" w:rsidR="00D73AD3" w:rsidRPr="00D73AD3" w:rsidRDefault="00D73AD3" w:rsidP="00813910">
      <w:pPr>
        <w:spacing w:after="0"/>
        <w:rPr>
          <w:rFonts w:ascii="Arial" w:hAnsi="Arial" w:cs="Arial"/>
          <w:sz w:val="16"/>
          <w:szCs w:val="16"/>
        </w:rPr>
      </w:pPr>
    </w:p>
    <w:p w14:paraId="6DEFB292" w14:textId="3581A3FC" w:rsidR="00813910" w:rsidRDefault="00813910" w:rsidP="00813910">
      <w:pPr>
        <w:spacing w:after="0"/>
        <w:rPr>
          <w:rFonts w:ascii="Arial" w:hAnsi="Arial" w:cs="Arial"/>
        </w:rPr>
      </w:pPr>
      <w:r w:rsidRPr="00BC56C9">
        <w:rPr>
          <w:rFonts w:ascii="Arial" w:hAnsi="Arial" w:cs="Arial"/>
        </w:rPr>
        <w:t>Підписано мною, ______________________________________________________,</w:t>
      </w:r>
    </w:p>
    <w:p w14:paraId="1FA289F8" w14:textId="77777777" w:rsidR="00813910" w:rsidRPr="00BC56C9" w:rsidRDefault="00813910" w:rsidP="00813910">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993BD8B" w14:textId="77777777" w:rsidR="00813910" w:rsidRPr="00BC56C9" w:rsidRDefault="00813910" w:rsidP="00813910">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41B7E425" w14:textId="26DA9869" w:rsidR="00813910" w:rsidRDefault="00813910" w:rsidP="00813910">
      <w:pPr>
        <w:spacing w:after="0"/>
        <w:rPr>
          <w:rFonts w:ascii="Arial" w:hAnsi="Arial" w:cs="Arial"/>
        </w:rPr>
      </w:pPr>
      <w:r w:rsidRPr="00BC56C9">
        <w:rPr>
          <w:rFonts w:ascii="Arial" w:hAnsi="Arial" w:cs="Arial"/>
        </w:rPr>
        <w:t>_______ (число) _________________ (місяць) 20________ (рік).</w:t>
      </w:r>
      <w:r w:rsidR="00B753E0">
        <w:rPr>
          <w:rFonts w:ascii="Arial" w:hAnsi="Arial" w:cs="Arial"/>
        </w:rPr>
        <w:t xml:space="preserve"> </w:t>
      </w:r>
      <w:r w:rsidR="00D81CFE">
        <w:rPr>
          <w:rFonts w:ascii="Arial" w:hAnsi="Arial" w:cs="Arial"/>
        </w:rPr>
        <w:t>__________________</w:t>
      </w:r>
      <w:r w:rsidRPr="00BC56C9">
        <w:rPr>
          <w:rFonts w:ascii="Arial" w:hAnsi="Arial" w:cs="Arial"/>
        </w:rPr>
        <w:t xml:space="preserve"> (підпис) </w:t>
      </w:r>
      <w:r w:rsidRPr="00BC56C9">
        <w:rPr>
          <w:rFonts w:ascii="Arial" w:hAnsi="Arial" w:cs="Arial"/>
        </w:rPr>
        <w:tab/>
      </w:r>
      <w:r>
        <w:rPr>
          <w:rFonts w:ascii="Arial" w:hAnsi="Arial" w:cs="Arial"/>
        </w:rPr>
        <w:br w:type="page"/>
      </w:r>
    </w:p>
    <w:p w14:paraId="52203326" w14:textId="6FF669D9" w:rsidR="004913D8" w:rsidRPr="00472970" w:rsidRDefault="00273570" w:rsidP="00D82845">
      <w:pPr>
        <w:pStyle w:val="af0"/>
        <w:jc w:val="center"/>
        <w:rPr>
          <w:rFonts w:ascii="Arial" w:hAnsi="Arial" w:cs="Arial"/>
          <w:b/>
          <w:lang w:val="uk-UA"/>
        </w:rPr>
      </w:pPr>
      <w:r w:rsidRPr="00472970">
        <w:rPr>
          <w:rFonts w:ascii="Arial" w:hAnsi="Arial" w:cs="Arial"/>
          <w:b/>
          <w:lang w:val="uk-UA"/>
        </w:rPr>
        <w:lastRenderedPageBreak/>
        <w:t>Додаток №</w:t>
      </w:r>
      <w:r w:rsidR="00813910" w:rsidRPr="00472970">
        <w:rPr>
          <w:rFonts w:ascii="Arial" w:hAnsi="Arial" w:cs="Arial"/>
          <w:b/>
          <w:lang w:val="uk-UA"/>
        </w:rPr>
        <w:t>3</w:t>
      </w:r>
    </w:p>
    <w:p w14:paraId="3DED4ED8" w14:textId="77777777" w:rsidR="006F46FD" w:rsidRPr="00511350" w:rsidRDefault="006F46FD" w:rsidP="006F46FD">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Pr>
          <w:rFonts w:ascii="Arial" w:hAnsi="Arial" w:cs="Arial"/>
          <w:b/>
          <w:bCs/>
        </w:rPr>
        <w:t xml:space="preserve">закупівлі </w:t>
      </w:r>
      <w:r>
        <w:rPr>
          <w:rFonts w:ascii="Arial" w:hAnsi="Arial" w:cs="Arial"/>
          <w:b/>
        </w:rPr>
        <w:t>Ліцензій</w:t>
      </w:r>
      <w:r w:rsidRPr="000F6E75">
        <w:rPr>
          <w:rFonts w:ascii="Arial" w:hAnsi="Arial" w:cs="Arial"/>
          <w:b/>
        </w:rPr>
        <w:t xml:space="preserve"> ПЗ</w:t>
      </w:r>
      <w:r>
        <w:rPr>
          <w:rFonts w:ascii="Arial" w:hAnsi="Arial" w:cs="Arial"/>
          <w:b/>
          <w:bCs/>
        </w:rPr>
        <w:t>.</w:t>
      </w:r>
    </w:p>
    <w:p w14:paraId="335F8E26" w14:textId="77777777" w:rsidR="006F46FD" w:rsidRDefault="006F46FD" w:rsidP="00D82845">
      <w:pPr>
        <w:pStyle w:val="af0"/>
        <w:jc w:val="center"/>
        <w:rPr>
          <w:rFonts w:ascii="Arial" w:hAnsi="Arial" w:cs="Arial"/>
          <w:b/>
          <w:bCs/>
          <w:kern w:val="32"/>
          <w:lang w:val="uk-UA"/>
        </w:rPr>
      </w:pPr>
    </w:p>
    <w:p w14:paraId="046E5778" w14:textId="53F6852A" w:rsidR="00196B04" w:rsidRPr="00472970" w:rsidRDefault="00196B04" w:rsidP="00D82845">
      <w:pPr>
        <w:pStyle w:val="af0"/>
        <w:jc w:val="center"/>
        <w:rPr>
          <w:rFonts w:ascii="Arial" w:hAnsi="Arial" w:cs="Arial"/>
          <w:b/>
          <w:bCs/>
          <w:kern w:val="32"/>
          <w:lang w:val="uk-UA"/>
        </w:rPr>
      </w:pPr>
      <w:r w:rsidRPr="00472970">
        <w:rPr>
          <w:rFonts w:ascii="Arial" w:hAnsi="Arial" w:cs="Arial"/>
          <w:b/>
          <w:bCs/>
          <w:kern w:val="32"/>
          <w:lang w:val="uk-UA"/>
        </w:rPr>
        <w:t>Цінова пропозиція на товари</w:t>
      </w:r>
    </w:p>
    <w:p w14:paraId="155A56E3" w14:textId="77777777" w:rsidR="00813910" w:rsidRPr="00D81CFE" w:rsidRDefault="00813910" w:rsidP="00813910">
      <w:pPr>
        <w:spacing w:after="0"/>
        <w:ind w:firstLine="426"/>
        <w:jc w:val="both"/>
        <w:rPr>
          <w:rFonts w:ascii="Arial" w:hAnsi="Arial" w:cs="Arial"/>
          <w:i/>
        </w:rPr>
      </w:pPr>
      <w:r w:rsidRPr="00D81CFE">
        <w:rPr>
          <w:rFonts w:ascii="Arial" w:hAnsi="Arial" w:cs="Arial"/>
          <w:i/>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14:paraId="45C40BE5" w14:textId="05EA8269" w:rsidR="00813910" w:rsidRPr="000D365A" w:rsidRDefault="00813910" w:rsidP="000D365A">
      <w:pPr>
        <w:pStyle w:val="ab"/>
        <w:widowControl w:val="0"/>
        <w:numPr>
          <w:ilvl w:val="0"/>
          <w:numId w:val="44"/>
        </w:numPr>
        <w:tabs>
          <w:tab w:val="left" w:pos="709"/>
        </w:tabs>
        <w:spacing w:after="0" w:line="240" w:lineRule="auto"/>
        <w:ind w:left="284" w:hanging="11"/>
        <w:jc w:val="both"/>
        <w:rPr>
          <w:rFonts w:ascii="Arial" w:hAnsi="Arial" w:cs="Arial"/>
        </w:rPr>
      </w:pPr>
      <w:r w:rsidRPr="000D365A">
        <w:rPr>
          <w:rFonts w:ascii="Arial" w:hAnsi="Arial" w:cs="Arial"/>
        </w:rPr>
        <w:t xml:space="preserve">Поставка продукцію надається на умовах згідно вимог </w:t>
      </w:r>
      <w:r w:rsidRPr="000D365A">
        <w:rPr>
          <w:rFonts w:ascii="Arial" w:hAnsi="Arial" w:cs="Arial"/>
          <w:b/>
        </w:rPr>
        <w:t xml:space="preserve">пункту </w:t>
      </w:r>
      <w:r w:rsidR="006F46FD" w:rsidRPr="000D365A">
        <w:rPr>
          <w:rFonts w:ascii="Arial" w:hAnsi="Arial" w:cs="Arial"/>
          <w:b/>
        </w:rPr>
        <w:t>2</w:t>
      </w:r>
      <w:r w:rsidRPr="000D365A">
        <w:rPr>
          <w:rFonts w:ascii="Arial" w:hAnsi="Arial" w:cs="Arial"/>
        </w:rPr>
        <w:t xml:space="preserve"> технічної специфікації. </w:t>
      </w:r>
    </w:p>
    <w:p w14:paraId="33A9C610" w14:textId="62B472BF" w:rsidR="00813910" w:rsidRPr="004072DE" w:rsidRDefault="00813910" w:rsidP="000D365A">
      <w:pPr>
        <w:widowControl w:val="0"/>
        <w:numPr>
          <w:ilvl w:val="0"/>
          <w:numId w:val="4"/>
        </w:numPr>
        <w:tabs>
          <w:tab w:val="left" w:pos="709"/>
        </w:tabs>
        <w:spacing w:after="0" w:line="240" w:lineRule="auto"/>
        <w:ind w:left="284" w:firstLine="0"/>
        <w:jc w:val="both"/>
        <w:rPr>
          <w:rFonts w:ascii="Arial" w:hAnsi="Arial" w:cs="Arial"/>
        </w:rPr>
      </w:pPr>
      <w:r w:rsidRPr="004072DE">
        <w:rPr>
          <w:rFonts w:ascii="Arial" w:hAnsi="Arial" w:cs="Arial"/>
        </w:rPr>
        <w:t>Ціна надається у доларах США</w:t>
      </w:r>
      <w:r w:rsidR="005B7ACE">
        <w:rPr>
          <w:rFonts w:ascii="Arial" w:hAnsi="Arial" w:cs="Arial"/>
        </w:rPr>
        <w:t xml:space="preserve"> </w:t>
      </w:r>
      <w:r w:rsidR="005B7ACE" w:rsidRPr="005B7ACE">
        <w:rPr>
          <w:rFonts w:ascii="Arial" w:hAnsi="Arial" w:cs="Arial"/>
          <w:b/>
          <w:color w:val="FF0000"/>
        </w:rPr>
        <w:t>(зазначити якщо з ПДВ)</w:t>
      </w:r>
      <w:r w:rsidRPr="00B96413">
        <w:rPr>
          <w:rFonts w:ascii="Arial" w:hAnsi="Arial" w:cs="Arial"/>
        </w:rPr>
        <w:t xml:space="preserve"> </w:t>
      </w:r>
      <w:r w:rsidR="00472970">
        <w:rPr>
          <w:rFonts w:ascii="Arial" w:hAnsi="Arial" w:cs="Arial"/>
        </w:rPr>
        <w:t>та згідно</w:t>
      </w:r>
      <w:r w:rsidR="00472970" w:rsidRPr="00472970">
        <w:rPr>
          <w:rFonts w:ascii="Arial" w:hAnsi="Arial" w:cs="Arial"/>
        </w:rPr>
        <w:t xml:space="preserve"> </w:t>
      </w:r>
      <w:r w:rsidR="00472970" w:rsidRPr="00322DF8">
        <w:rPr>
          <w:rFonts w:ascii="Arial" w:hAnsi="Arial" w:cs="Arial"/>
        </w:rPr>
        <w:t xml:space="preserve">вимог </w:t>
      </w:r>
      <w:r w:rsidR="00472970" w:rsidRPr="004072DE">
        <w:rPr>
          <w:rFonts w:ascii="Arial" w:hAnsi="Arial" w:cs="Arial"/>
          <w:b/>
        </w:rPr>
        <w:t xml:space="preserve">пункту </w:t>
      </w:r>
      <w:r w:rsidR="006F46FD">
        <w:rPr>
          <w:rFonts w:ascii="Arial" w:hAnsi="Arial" w:cs="Arial"/>
          <w:b/>
        </w:rPr>
        <w:t>3</w:t>
      </w:r>
      <w:r w:rsidRPr="004072DE">
        <w:rPr>
          <w:rFonts w:ascii="Arial" w:hAnsi="Arial" w:cs="Arial"/>
        </w:rPr>
        <w:t xml:space="preserve">, з урахуванням всіх належних податків, зборів і витрат згідно зазначених умов поставки </w:t>
      </w:r>
      <w:r>
        <w:rPr>
          <w:rFonts w:ascii="Arial" w:hAnsi="Arial" w:cs="Arial"/>
        </w:rPr>
        <w:t>відповідно до</w:t>
      </w:r>
      <w:r w:rsidRPr="004072DE">
        <w:rPr>
          <w:rFonts w:ascii="Arial" w:hAnsi="Arial" w:cs="Arial"/>
        </w:rPr>
        <w:t xml:space="preserve"> законодавства України;</w:t>
      </w:r>
    </w:p>
    <w:p w14:paraId="62FCAD32" w14:textId="659D5781" w:rsidR="00196B04" w:rsidRDefault="00813910" w:rsidP="000D365A">
      <w:pPr>
        <w:pStyle w:val="ab"/>
        <w:numPr>
          <w:ilvl w:val="0"/>
          <w:numId w:val="4"/>
        </w:numPr>
        <w:tabs>
          <w:tab w:val="left" w:pos="709"/>
        </w:tabs>
        <w:spacing w:after="0" w:line="240" w:lineRule="auto"/>
        <w:ind w:left="284" w:firstLine="0"/>
        <w:jc w:val="both"/>
        <w:rPr>
          <w:rFonts w:ascii="Arial" w:hAnsi="Arial" w:cs="Arial"/>
        </w:rPr>
      </w:pPr>
      <w:r w:rsidRPr="00813910">
        <w:rPr>
          <w:rFonts w:ascii="Arial" w:hAnsi="Arial" w:cs="Arial"/>
        </w:rPr>
        <w:t xml:space="preserve">Платежі будуть виконані у гривні України відповідно до офіційного </w:t>
      </w:r>
      <w:r w:rsidRPr="00472970">
        <w:rPr>
          <w:rFonts w:ascii="Arial" w:hAnsi="Arial" w:cs="Arial"/>
        </w:rPr>
        <w:t>курсу Національного Банку України</w:t>
      </w:r>
      <w:r w:rsidRPr="00813910">
        <w:rPr>
          <w:rFonts w:ascii="Arial" w:hAnsi="Arial" w:cs="Arial"/>
        </w:rPr>
        <w:t xml:space="preserve"> на день виставлення рахунку</w:t>
      </w:r>
      <w:r w:rsidR="00472970">
        <w:rPr>
          <w:rFonts w:ascii="Arial" w:hAnsi="Arial" w:cs="Arial"/>
        </w:rPr>
        <w:t>;</w:t>
      </w:r>
    </w:p>
    <w:p w14:paraId="7F684FE4" w14:textId="1D3D00CE" w:rsidR="007C1549" w:rsidRDefault="007C1549" w:rsidP="007C1549">
      <w:pPr>
        <w:tabs>
          <w:tab w:val="left" w:pos="709"/>
        </w:tabs>
        <w:spacing w:after="0" w:line="240" w:lineRule="auto"/>
        <w:jc w:val="both"/>
        <w:rPr>
          <w:rFonts w:ascii="Arial" w:hAnsi="Arial" w:cs="Arial"/>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402"/>
        <w:gridCol w:w="850"/>
        <w:gridCol w:w="1559"/>
        <w:gridCol w:w="1560"/>
        <w:gridCol w:w="1701"/>
      </w:tblGrid>
      <w:tr w:rsidR="00D81CFE" w:rsidRPr="00595547" w14:paraId="67A60353" w14:textId="3B51CDC6" w:rsidTr="00E41F37">
        <w:trPr>
          <w:trHeight w:val="699"/>
        </w:trPr>
        <w:tc>
          <w:tcPr>
            <w:tcW w:w="988" w:type="dxa"/>
            <w:tcBorders>
              <w:top w:val="single" w:sz="4" w:space="0" w:color="auto"/>
              <w:left w:val="single" w:sz="4" w:space="0" w:color="auto"/>
              <w:bottom w:val="single" w:sz="4" w:space="0" w:color="auto"/>
              <w:right w:val="single" w:sz="4" w:space="0" w:color="auto"/>
            </w:tcBorders>
            <w:vAlign w:val="center"/>
            <w:hideMark/>
          </w:tcPr>
          <w:p w14:paraId="37939B69" w14:textId="77777777" w:rsidR="00D81CFE" w:rsidRPr="00595547" w:rsidRDefault="00D81CFE" w:rsidP="00313C91">
            <w:pPr>
              <w:widowControl w:val="0"/>
              <w:tabs>
                <w:tab w:val="left" w:pos="180"/>
              </w:tabs>
              <w:spacing w:after="0" w:line="240" w:lineRule="auto"/>
              <w:rPr>
                <w:rFonts w:ascii="Arial" w:eastAsia="Times New Roman" w:hAnsi="Arial" w:cs="Arial"/>
                <w:b/>
                <w:sz w:val="20"/>
                <w:szCs w:val="20"/>
                <w:lang w:eastAsia="ru-RU"/>
              </w:rPr>
            </w:pPr>
            <w:r w:rsidRPr="00595547">
              <w:rPr>
                <w:rFonts w:ascii="Arial" w:hAnsi="Arial" w:cs="Arial"/>
                <w:b/>
                <w:sz w:val="20"/>
                <w:szCs w:val="20"/>
                <w:lang w:eastAsia="ru-RU"/>
              </w:rPr>
              <w:t>Лот №</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B4CE50D" w14:textId="3EF0CD56" w:rsidR="00D81CFE" w:rsidRPr="00595547" w:rsidRDefault="00D81CFE" w:rsidP="000D365A">
            <w:pPr>
              <w:pStyle w:val="af0"/>
              <w:jc w:val="center"/>
              <w:rPr>
                <w:rFonts w:ascii="Arial" w:hAnsi="Arial" w:cs="Arial"/>
                <w:b/>
                <w:sz w:val="20"/>
                <w:szCs w:val="20"/>
                <w:lang w:val="uk-UA"/>
              </w:rPr>
            </w:pPr>
            <w:r w:rsidRPr="00595547">
              <w:rPr>
                <w:rFonts w:ascii="Arial" w:hAnsi="Arial" w:cs="Arial"/>
                <w:b/>
                <w:sz w:val="20"/>
                <w:szCs w:val="20"/>
                <w:lang w:val="uk-UA"/>
              </w:rPr>
              <w:t xml:space="preserve">Назва позиції </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FBDF23" w14:textId="480AF51B" w:rsidR="00D81CFE" w:rsidRPr="00595547" w:rsidRDefault="00D81CFE" w:rsidP="00E41F37">
            <w:pPr>
              <w:widowControl w:val="0"/>
              <w:tabs>
                <w:tab w:val="left" w:pos="180"/>
              </w:tabs>
              <w:spacing w:after="0" w:line="240" w:lineRule="auto"/>
              <w:jc w:val="center"/>
              <w:rPr>
                <w:rFonts w:ascii="Arial" w:eastAsia="Times New Roman" w:hAnsi="Arial" w:cs="Arial"/>
                <w:b/>
                <w:sz w:val="20"/>
                <w:szCs w:val="20"/>
                <w:lang w:eastAsia="ru-RU"/>
              </w:rPr>
            </w:pPr>
            <w:r>
              <w:rPr>
                <w:rFonts w:ascii="Arial" w:hAnsi="Arial" w:cs="Arial"/>
                <w:b/>
                <w:sz w:val="20"/>
                <w:szCs w:val="20"/>
                <w:lang w:eastAsia="ru-RU"/>
              </w:rPr>
              <w:t>Кіл</w:t>
            </w:r>
            <w:r w:rsidR="00E41F37">
              <w:rPr>
                <w:rFonts w:ascii="Arial" w:hAnsi="Arial" w:cs="Arial"/>
                <w:b/>
                <w:sz w:val="20"/>
                <w:szCs w:val="20"/>
                <w:lang w:eastAsia="ru-RU"/>
              </w:rPr>
              <w:t>-</w:t>
            </w:r>
            <w:r>
              <w:rPr>
                <w:rFonts w:ascii="Arial" w:hAnsi="Arial" w:cs="Arial"/>
                <w:b/>
                <w:sz w:val="20"/>
                <w:szCs w:val="20"/>
                <w:lang w:eastAsia="ru-RU"/>
              </w:rPr>
              <w:t xml:space="preserve">ть </w:t>
            </w:r>
          </w:p>
        </w:tc>
        <w:tc>
          <w:tcPr>
            <w:tcW w:w="1559" w:type="dxa"/>
            <w:tcBorders>
              <w:top w:val="single" w:sz="4" w:space="0" w:color="auto"/>
              <w:left w:val="single" w:sz="4" w:space="0" w:color="auto"/>
              <w:bottom w:val="single" w:sz="4" w:space="0" w:color="auto"/>
              <w:right w:val="single" w:sz="4" w:space="0" w:color="auto"/>
            </w:tcBorders>
            <w:vAlign w:val="center"/>
          </w:tcPr>
          <w:p w14:paraId="3C0C5B90" w14:textId="77777777" w:rsidR="00D81CFE"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 xml:space="preserve">Ціна </w:t>
            </w:r>
          </w:p>
          <w:p w14:paraId="53BCC22E" w14:textId="3AE82891" w:rsidR="00D81CFE"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 xml:space="preserve">за один., </w:t>
            </w:r>
          </w:p>
          <w:p w14:paraId="426BFF7F" w14:textId="77691DDC" w:rsidR="00D81CFE"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дол. США</w:t>
            </w:r>
            <w:r w:rsidRPr="00472970">
              <w:rPr>
                <w:rFonts w:ascii="Arial" w:hAnsi="Arial" w:cs="Arial"/>
                <w:b/>
                <w:sz w:val="20"/>
                <w:szCs w:val="20"/>
                <w:lang w:eastAsia="ru-RU"/>
              </w:rPr>
              <w:t xml:space="preserve">. </w:t>
            </w:r>
          </w:p>
          <w:p w14:paraId="6475EBA3" w14:textId="7A0AF9E6" w:rsidR="00D81CFE" w:rsidRPr="00472970" w:rsidRDefault="00D81CFE" w:rsidP="00313C91">
            <w:pPr>
              <w:widowControl w:val="0"/>
              <w:tabs>
                <w:tab w:val="left" w:pos="180"/>
              </w:tabs>
              <w:spacing w:after="0" w:line="240" w:lineRule="auto"/>
              <w:jc w:val="center"/>
              <w:rPr>
                <w:rFonts w:ascii="Arial" w:hAnsi="Arial" w:cs="Arial"/>
                <w:b/>
                <w:sz w:val="20"/>
                <w:szCs w:val="20"/>
                <w:lang w:eastAsia="ru-RU"/>
              </w:rPr>
            </w:pPr>
            <w:r w:rsidRPr="00472970">
              <w:rPr>
                <w:rFonts w:ascii="Arial" w:hAnsi="Arial" w:cs="Arial"/>
                <w:b/>
                <w:sz w:val="20"/>
                <w:szCs w:val="20"/>
                <w:lang w:eastAsia="ru-RU"/>
              </w:rPr>
              <w:t>з ПДВ</w:t>
            </w:r>
            <w:r>
              <w:rPr>
                <w:rFonts w:ascii="Arial" w:hAnsi="Arial" w:cs="Arial"/>
                <w:b/>
                <w:sz w:val="20"/>
                <w:szCs w:val="20"/>
                <w:lang w:eastAsia="ru-RU"/>
              </w:rPr>
              <w:t xml:space="preserve">/без ПДВ </w:t>
            </w:r>
            <w:r w:rsidRPr="0053595D">
              <w:rPr>
                <w:rFonts w:ascii="Arial" w:hAnsi="Arial" w:cs="Arial"/>
                <w:b/>
                <w:color w:val="FF0000"/>
                <w:sz w:val="20"/>
                <w:szCs w:val="20"/>
                <w:lang w:eastAsia="ru-RU"/>
              </w:rPr>
              <w:t>(прибрати зайве)</w:t>
            </w:r>
          </w:p>
        </w:tc>
        <w:tc>
          <w:tcPr>
            <w:tcW w:w="1560" w:type="dxa"/>
            <w:tcBorders>
              <w:top w:val="single" w:sz="4" w:space="0" w:color="auto"/>
              <w:left w:val="single" w:sz="4" w:space="0" w:color="auto"/>
              <w:bottom w:val="single" w:sz="4" w:space="0" w:color="auto"/>
              <w:right w:val="single" w:sz="4" w:space="0" w:color="auto"/>
            </w:tcBorders>
            <w:vAlign w:val="center"/>
          </w:tcPr>
          <w:p w14:paraId="1A48356F" w14:textId="77777777" w:rsidR="00D81CFE" w:rsidRPr="00472970" w:rsidRDefault="00D81CFE" w:rsidP="00313C91">
            <w:pPr>
              <w:widowControl w:val="0"/>
              <w:tabs>
                <w:tab w:val="left" w:pos="180"/>
              </w:tabs>
              <w:spacing w:after="0" w:line="240" w:lineRule="auto"/>
              <w:jc w:val="center"/>
              <w:rPr>
                <w:rFonts w:ascii="Arial" w:hAnsi="Arial" w:cs="Arial"/>
                <w:b/>
                <w:sz w:val="20"/>
                <w:szCs w:val="20"/>
                <w:lang w:eastAsia="ru-RU"/>
              </w:rPr>
            </w:pPr>
            <w:r w:rsidRPr="00472970">
              <w:rPr>
                <w:rFonts w:ascii="Arial" w:hAnsi="Arial" w:cs="Arial"/>
                <w:b/>
                <w:sz w:val="20"/>
                <w:szCs w:val="20"/>
                <w:lang w:eastAsia="ru-RU"/>
              </w:rPr>
              <w:t xml:space="preserve">Загалом, </w:t>
            </w:r>
          </w:p>
          <w:p w14:paraId="2979F4FE" w14:textId="77777777" w:rsidR="00D81CFE" w:rsidRDefault="00D81CFE" w:rsidP="00472970">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д</w:t>
            </w:r>
            <w:r w:rsidRPr="00472970">
              <w:rPr>
                <w:rFonts w:ascii="Arial" w:hAnsi="Arial" w:cs="Arial"/>
                <w:b/>
                <w:sz w:val="20"/>
                <w:szCs w:val="20"/>
                <w:lang w:eastAsia="ru-RU"/>
              </w:rPr>
              <w:t>ол</w:t>
            </w:r>
            <w:r>
              <w:rPr>
                <w:rFonts w:ascii="Arial" w:hAnsi="Arial" w:cs="Arial"/>
                <w:b/>
                <w:sz w:val="20"/>
                <w:szCs w:val="20"/>
                <w:lang w:eastAsia="ru-RU"/>
              </w:rPr>
              <w:t>. США</w:t>
            </w:r>
            <w:r w:rsidRPr="00472970">
              <w:rPr>
                <w:rFonts w:ascii="Arial" w:hAnsi="Arial" w:cs="Arial"/>
                <w:b/>
                <w:sz w:val="20"/>
                <w:szCs w:val="20"/>
                <w:lang w:eastAsia="ru-RU"/>
              </w:rPr>
              <w:t xml:space="preserve"> </w:t>
            </w:r>
          </w:p>
          <w:p w14:paraId="1ADDC407" w14:textId="41F32FB4" w:rsidR="00D81CFE" w:rsidRPr="00472970" w:rsidRDefault="00D81CFE" w:rsidP="00472970">
            <w:pPr>
              <w:widowControl w:val="0"/>
              <w:tabs>
                <w:tab w:val="left" w:pos="180"/>
              </w:tabs>
              <w:spacing w:after="0" w:line="240" w:lineRule="auto"/>
              <w:jc w:val="center"/>
              <w:rPr>
                <w:rFonts w:ascii="Arial" w:hAnsi="Arial" w:cs="Arial"/>
                <w:b/>
                <w:sz w:val="20"/>
                <w:szCs w:val="20"/>
                <w:lang w:eastAsia="ru-RU"/>
              </w:rPr>
            </w:pPr>
            <w:r w:rsidRPr="00472970">
              <w:rPr>
                <w:rFonts w:ascii="Arial" w:hAnsi="Arial" w:cs="Arial"/>
                <w:b/>
                <w:sz w:val="20"/>
                <w:szCs w:val="20"/>
                <w:lang w:eastAsia="ru-RU"/>
              </w:rPr>
              <w:t>з ПДВ</w:t>
            </w:r>
            <w:r>
              <w:rPr>
                <w:rFonts w:ascii="Arial" w:hAnsi="Arial" w:cs="Arial"/>
                <w:b/>
                <w:sz w:val="20"/>
                <w:szCs w:val="20"/>
                <w:lang w:eastAsia="ru-RU"/>
              </w:rPr>
              <w:t xml:space="preserve">/без ПДВ </w:t>
            </w:r>
            <w:r w:rsidRPr="0053595D">
              <w:rPr>
                <w:rFonts w:ascii="Arial" w:hAnsi="Arial" w:cs="Arial"/>
                <w:b/>
                <w:color w:val="FF0000"/>
                <w:sz w:val="20"/>
                <w:szCs w:val="20"/>
                <w:lang w:eastAsia="ru-RU"/>
              </w:rPr>
              <w:t>(прибрати зайве)</w:t>
            </w:r>
          </w:p>
        </w:tc>
        <w:tc>
          <w:tcPr>
            <w:tcW w:w="1701" w:type="dxa"/>
            <w:tcBorders>
              <w:top w:val="single" w:sz="4" w:space="0" w:color="auto"/>
              <w:left w:val="single" w:sz="4" w:space="0" w:color="auto"/>
              <w:bottom w:val="single" w:sz="4" w:space="0" w:color="auto"/>
              <w:right w:val="single" w:sz="4" w:space="0" w:color="auto"/>
            </w:tcBorders>
            <w:vAlign w:val="center"/>
          </w:tcPr>
          <w:p w14:paraId="4C4FE66B" w14:textId="76E0A055" w:rsidR="00D81CFE" w:rsidRPr="00472970"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Проект</w:t>
            </w:r>
          </w:p>
        </w:tc>
      </w:tr>
      <w:tr w:rsidR="00E41F37" w:rsidRPr="00595547" w14:paraId="74BDBED4" w14:textId="5B444B8C" w:rsidTr="00E41F37">
        <w:trPr>
          <w:trHeight w:val="883"/>
        </w:trPr>
        <w:tc>
          <w:tcPr>
            <w:tcW w:w="988" w:type="dxa"/>
            <w:tcBorders>
              <w:top w:val="single" w:sz="4" w:space="0" w:color="auto"/>
              <w:left w:val="single" w:sz="4" w:space="0" w:color="auto"/>
              <w:bottom w:val="single" w:sz="4" w:space="0" w:color="auto"/>
              <w:right w:val="single" w:sz="4" w:space="0" w:color="auto"/>
            </w:tcBorders>
            <w:vAlign w:val="center"/>
          </w:tcPr>
          <w:p w14:paraId="6243AF4C" w14:textId="40E809E1" w:rsidR="00E41F37" w:rsidRPr="00595547" w:rsidRDefault="00E41F37" w:rsidP="00E41F37">
            <w:pPr>
              <w:widowControl w:val="0"/>
              <w:tabs>
                <w:tab w:val="left" w:pos="180"/>
              </w:tabs>
              <w:spacing w:after="0" w:line="240" w:lineRule="auto"/>
              <w:rPr>
                <w:rFonts w:ascii="Arial" w:hAnsi="Arial" w:cs="Arial"/>
                <w:b/>
                <w:sz w:val="20"/>
                <w:szCs w:val="20"/>
                <w:lang w:eastAsia="ru-RU"/>
              </w:rPr>
            </w:pPr>
            <w:r w:rsidRPr="003537B5">
              <w:rPr>
                <w:rFonts w:ascii="Arial" w:eastAsia="Arial" w:hAnsi="Arial" w:cs="Arial"/>
                <w:b/>
                <w:bCs/>
                <w:sz w:val="20"/>
                <w:szCs w:val="20"/>
              </w:rPr>
              <w:t>Лот №</w:t>
            </w:r>
            <w:r>
              <w:rPr>
                <w:rFonts w:ascii="Arial" w:eastAsia="Arial" w:hAnsi="Arial" w:cs="Arial"/>
                <w:b/>
                <w:bCs/>
                <w:sz w:val="20"/>
                <w:szCs w:val="20"/>
              </w:rPr>
              <w:t>1</w:t>
            </w:r>
            <w:r w:rsidRPr="003537B5">
              <w:rPr>
                <w:rFonts w:ascii="Arial" w:eastAsia="Arial" w:hAnsi="Arial" w:cs="Arial"/>
                <w:b/>
                <w:bCs/>
                <w:sz w:val="20"/>
                <w:szCs w:val="20"/>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59A8E979" w14:textId="292F1D17" w:rsidR="00E41F37" w:rsidRPr="00D81CFE" w:rsidRDefault="00E41F37" w:rsidP="00E41F37">
            <w:pPr>
              <w:tabs>
                <w:tab w:val="left" w:pos="284"/>
                <w:tab w:val="left" w:pos="426"/>
              </w:tabs>
              <w:rPr>
                <w:rFonts w:ascii="Arial" w:hAnsi="Arial" w:cs="Arial"/>
                <w:sz w:val="20"/>
                <w:szCs w:val="20"/>
              </w:rPr>
            </w:pPr>
            <w:r w:rsidRPr="009C23C3">
              <w:rPr>
                <w:rFonts w:ascii="Arial" w:hAnsi="Arial" w:cs="Arial"/>
              </w:rPr>
              <w:t>Microsoft 365 Copilot (</w:t>
            </w:r>
            <w:r w:rsidRPr="00CA5673">
              <w:rPr>
                <w:rFonts w:ascii="Arial" w:hAnsi="Arial" w:cs="Arial"/>
                <w:b/>
                <w:color w:val="FF0000"/>
              </w:rPr>
              <w:t>Non-Profit Pricing)</w:t>
            </w:r>
            <w:r>
              <w:rPr>
                <w:rFonts w:ascii="Arial" w:hAnsi="Arial" w:cs="Arial"/>
                <w:b/>
                <w:color w:val="FF0000"/>
              </w:rPr>
              <w:t>,</w:t>
            </w:r>
            <w:r w:rsidRPr="00CA5673">
              <w:rPr>
                <w:rFonts w:ascii="Arial" w:hAnsi="Arial" w:cs="Arial"/>
                <w:b/>
                <w:color w:val="FF0000"/>
              </w:rPr>
              <w:t xml:space="preserve"> 1yr.</w:t>
            </w:r>
          </w:p>
        </w:tc>
        <w:tc>
          <w:tcPr>
            <w:tcW w:w="850" w:type="dxa"/>
            <w:tcBorders>
              <w:top w:val="single" w:sz="4" w:space="0" w:color="auto"/>
              <w:left w:val="single" w:sz="4" w:space="0" w:color="auto"/>
              <w:bottom w:val="single" w:sz="4" w:space="0" w:color="auto"/>
              <w:right w:val="single" w:sz="4" w:space="0" w:color="auto"/>
            </w:tcBorders>
            <w:vAlign w:val="center"/>
          </w:tcPr>
          <w:p w14:paraId="4011B241" w14:textId="1C2D56A8" w:rsidR="00E41F37" w:rsidRDefault="00E41F37" w:rsidP="00E41F37">
            <w:pPr>
              <w:jc w:val="center"/>
              <w:rPr>
                <w:rFonts w:ascii="Arial" w:hAnsi="Arial" w:cs="Arial"/>
                <w:sz w:val="20"/>
                <w:szCs w:val="20"/>
              </w:rPr>
            </w:pPr>
            <w:r w:rsidRPr="009C23C3">
              <w:rPr>
                <w:rFonts w:ascii="Arial" w:hAnsi="Arial" w:cs="Arial"/>
              </w:rPr>
              <w:t>1</w:t>
            </w:r>
          </w:p>
        </w:tc>
        <w:tc>
          <w:tcPr>
            <w:tcW w:w="1559" w:type="dxa"/>
            <w:tcBorders>
              <w:top w:val="single" w:sz="4" w:space="0" w:color="auto"/>
              <w:left w:val="single" w:sz="4" w:space="0" w:color="auto"/>
              <w:bottom w:val="single" w:sz="4" w:space="0" w:color="auto"/>
              <w:right w:val="single" w:sz="4" w:space="0" w:color="auto"/>
            </w:tcBorders>
            <w:vAlign w:val="center"/>
          </w:tcPr>
          <w:p w14:paraId="01F045A7" w14:textId="77777777" w:rsidR="00E41F37" w:rsidRPr="00D81CFE" w:rsidRDefault="00E41F37" w:rsidP="00E41F37">
            <w:pPr>
              <w:pStyle w:val="af0"/>
              <w:jc w:val="center"/>
              <w:rPr>
                <w:rFonts w:ascii="Arial" w:hAnsi="Arial" w:cs="Arial"/>
                <w:sz w:val="20"/>
                <w:szCs w:val="20"/>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14:paraId="79ACC991" w14:textId="77777777" w:rsidR="00E41F37" w:rsidRPr="00D81CFE" w:rsidRDefault="00E41F37" w:rsidP="00E41F37">
            <w:pPr>
              <w:pStyle w:val="af0"/>
              <w:jc w:val="center"/>
              <w:rPr>
                <w:rFonts w:ascii="Arial" w:hAnsi="Arial" w:cs="Arial"/>
                <w:sz w:val="20"/>
                <w:szCs w:val="20"/>
                <w:lang w:val="uk-UA"/>
              </w:rPr>
            </w:pPr>
          </w:p>
        </w:tc>
        <w:tc>
          <w:tcPr>
            <w:tcW w:w="1701" w:type="dxa"/>
            <w:vMerge w:val="restart"/>
            <w:tcBorders>
              <w:top w:val="single" w:sz="4" w:space="0" w:color="auto"/>
              <w:left w:val="single" w:sz="4" w:space="0" w:color="auto"/>
              <w:right w:val="single" w:sz="4" w:space="0" w:color="auto"/>
            </w:tcBorders>
          </w:tcPr>
          <w:p w14:paraId="4BE056F5" w14:textId="77777777" w:rsidR="00E41F37" w:rsidRPr="009C23C3" w:rsidRDefault="00E41F37" w:rsidP="00E41F37">
            <w:pPr>
              <w:tabs>
                <w:tab w:val="left" w:pos="284"/>
                <w:tab w:val="left" w:pos="426"/>
              </w:tabs>
              <w:jc w:val="center"/>
              <w:rPr>
                <w:rFonts w:ascii="Arial" w:eastAsia="Arial" w:hAnsi="Arial" w:cs="Arial"/>
                <w:bCs/>
                <w:sz w:val="20"/>
                <w:szCs w:val="20"/>
              </w:rPr>
            </w:pPr>
            <w:r w:rsidRPr="009C23C3">
              <w:rPr>
                <w:rFonts w:ascii="Arial" w:eastAsia="Arial" w:hAnsi="Arial" w:cs="Arial"/>
                <w:bCs/>
                <w:sz w:val="20"/>
                <w:szCs w:val="20"/>
              </w:rPr>
              <w:t>SIDA 2025-2026</w:t>
            </w:r>
          </w:p>
          <w:p w14:paraId="7874C3AD" w14:textId="77777777" w:rsidR="00E41F37" w:rsidRPr="009C23C3" w:rsidRDefault="00E41F37" w:rsidP="00E41F37">
            <w:pPr>
              <w:pStyle w:val="af0"/>
              <w:jc w:val="center"/>
              <w:rPr>
                <w:rFonts w:ascii="Arial" w:eastAsia="Times New Roman" w:hAnsi="Arial" w:cs="Arial"/>
                <w:i/>
                <w:sz w:val="20"/>
                <w:szCs w:val="20"/>
                <w:lang w:val="uk-UA"/>
              </w:rPr>
            </w:pPr>
          </w:p>
          <w:p w14:paraId="3283C7CC" w14:textId="77777777" w:rsidR="00E41F37" w:rsidRPr="009C23C3" w:rsidRDefault="00E41F37" w:rsidP="00E41F37">
            <w:pPr>
              <w:pStyle w:val="af0"/>
              <w:jc w:val="center"/>
              <w:rPr>
                <w:rFonts w:ascii="Arial" w:eastAsia="Times New Roman" w:hAnsi="Arial" w:cs="Arial"/>
                <w:i/>
                <w:sz w:val="20"/>
                <w:szCs w:val="20"/>
                <w:lang w:val="uk-UA"/>
              </w:rPr>
            </w:pPr>
            <w:r w:rsidRPr="009C23C3">
              <w:rPr>
                <w:rFonts w:ascii="Arial" w:eastAsia="Times New Roman" w:hAnsi="Arial" w:cs="Arial"/>
                <w:i/>
                <w:sz w:val="20"/>
                <w:szCs w:val="20"/>
                <w:lang w:val="uk-UA"/>
              </w:rPr>
              <w:t>Звільнення від ПДВ немає.</w:t>
            </w:r>
          </w:p>
          <w:p w14:paraId="0494B202" w14:textId="77777777" w:rsidR="00E41F37" w:rsidRPr="009C23C3" w:rsidRDefault="00E41F37" w:rsidP="00E41F37">
            <w:pPr>
              <w:pStyle w:val="af0"/>
              <w:jc w:val="center"/>
              <w:rPr>
                <w:rFonts w:ascii="Arial" w:eastAsia="Times New Roman" w:hAnsi="Arial" w:cs="Arial"/>
                <w:i/>
                <w:sz w:val="20"/>
                <w:szCs w:val="20"/>
                <w:lang w:val="uk-UA"/>
              </w:rPr>
            </w:pPr>
            <w:r w:rsidRPr="009C23C3">
              <w:rPr>
                <w:rFonts w:ascii="Arial" w:eastAsia="Times New Roman" w:hAnsi="Arial" w:cs="Arial"/>
                <w:i/>
                <w:sz w:val="20"/>
                <w:szCs w:val="20"/>
                <w:lang w:val="uk-UA"/>
              </w:rPr>
              <w:t>Дозволено оплачувати</w:t>
            </w:r>
          </w:p>
          <w:p w14:paraId="6613259B" w14:textId="577DA27C" w:rsidR="00E41F37" w:rsidRPr="00D81CFE" w:rsidRDefault="00E41F37" w:rsidP="00E41F37">
            <w:pPr>
              <w:tabs>
                <w:tab w:val="left" w:pos="284"/>
                <w:tab w:val="left" w:pos="426"/>
              </w:tabs>
              <w:jc w:val="center"/>
              <w:rPr>
                <w:rFonts w:ascii="Arial" w:eastAsia="Arial" w:hAnsi="Arial" w:cs="Arial"/>
                <w:bCs/>
                <w:sz w:val="20"/>
                <w:szCs w:val="20"/>
              </w:rPr>
            </w:pPr>
            <w:r w:rsidRPr="009C23C3">
              <w:rPr>
                <w:rFonts w:ascii="Arial" w:eastAsia="Times New Roman" w:hAnsi="Arial" w:cs="Arial"/>
                <w:i/>
                <w:sz w:val="20"/>
                <w:szCs w:val="20"/>
              </w:rPr>
              <w:t xml:space="preserve"> з ПДВ</w:t>
            </w:r>
          </w:p>
        </w:tc>
      </w:tr>
      <w:tr w:rsidR="00E41F37" w:rsidRPr="00595547" w14:paraId="555999C5" w14:textId="07968CCB" w:rsidTr="00A4237F">
        <w:trPr>
          <w:trHeight w:val="697"/>
        </w:trPr>
        <w:tc>
          <w:tcPr>
            <w:tcW w:w="988" w:type="dxa"/>
            <w:tcBorders>
              <w:top w:val="single" w:sz="4" w:space="0" w:color="auto"/>
              <w:left w:val="single" w:sz="4" w:space="0" w:color="auto"/>
              <w:bottom w:val="single" w:sz="4" w:space="0" w:color="auto"/>
              <w:right w:val="single" w:sz="4" w:space="0" w:color="auto"/>
            </w:tcBorders>
            <w:vAlign w:val="center"/>
          </w:tcPr>
          <w:p w14:paraId="74D57C83" w14:textId="5F342B46" w:rsidR="00E41F37" w:rsidRPr="00595547" w:rsidRDefault="00E41F37" w:rsidP="00E41F37">
            <w:pPr>
              <w:widowControl w:val="0"/>
              <w:tabs>
                <w:tab w:val="left" w:pos="180"/>
              </w:tabs>
              <w:spacing w:after="0" w:line="240" w:lineRule="auto"/>
              <w:rPr>
                <w:rFonts w:ascii="Arial" w:hAnsi="Arial" w:cs="Arial"/>
                <w:b/>
                <w:sz w:val="20"/>
                <w:szCs w:val="20"/>
                <w:lang w:eastAsia="ru-RU"/>
              </w:rPr>
            </w:pPr>
            <w:r w:rsidRPr="003537B5">
              <w:rPr>
                <w:rFonts w:ascii="Arial" w:eastAsia="Arial" w:hAnsi="Arial" w:cs="Arial"/>
                <w:b/>
                <w:bCs/>
                <w:sz w:val="20"/>
                <w:szCs w:val="20"/>
              </w:rPr>
              <w:t>Лот №</w:t>
            </w:r>
            <w:r>
              <w:rPr>
                <w:rFonts w:ascii="Arial" w:eastAsia="Arial" w:hAnsi="Arial" w:cs="Arial"/>
                <w:b/>
                <w:bCs/>
                <w:sz w:val="20"/>
                <w:szCs w:val="20"/>
              </w:rPr>
              <w:t>2</w:t>
            </w:r>
          </w:p>
        </w:tc>
        <w:tc>
          <w:tcPr>
            <w:tcW w:w="3402" w:type="dxa"/>
            <w:tcBorders>
              <w:top w:val="single" w:sz="4" w:space="0" w:color="auto"/>
              <w:left w:val="single" w:sz="4" w:space="0" w:color="auto"/>
              <w:bottom w:val="single" w:sz="4" w:space="0" w:color="auto"/>
              <w:right w:val="single" w:sz="4" w:space="0" w:color="auto"/>
            </w:tcBorders>
            <w:vAlign w:val="center"/>
          </w:tcPr>
          <w:p w14:paraId="3D1690F2" w14:textId="5DF35C73" w:rsidR="00E41F37" w:rsidRPr="0077143F" w:rsidRDefault="00E41F37" w:rsidP="00E41F37">
            <w:pPr>
              <w:pStyle w:val="af0"/>
              <w:rPr>
                <w:rFonts w:ascii="Arial" w:eastAsia="Arial" w:hAnsi="Arial" w:cs="Arial"/>
                <w:bCs/>
                <w:sz w:val="20"/>
                <w:szCs w:val="20"/>
                <w:lang w:val="uk-UA"/>
              </w:rPr>
            </w:pPr>
            <w:r w:rsidRPr="009C23C3">
              <w:rPr>
                <w:rFonts w:ascii="Arial" w:hAnsi="Arial" w:cs="Arial"/>
                <w:lang w:val="uk-UA"/>
              </w:rPr>
              <w:t xml:space="preserve">Microsoft Exchange Server Standard Software Assurance </w:t>
            </w:r>
            <w:r w:rsidRPr="00CA5673">
              <w:rPr>
                <w:rFonts w:ascii="Arial" w:hAnsi="Arial" w:cs="Arial"/>
                <w:b/>
                <w:color w:val="FF0000"/>
                <w:lang w:val="uk-UA"/>
              </w:rPr>
              <w:t>Charity</w:t>
            </w:r>
            <w:r>
              <w:rPr>
                <w:rFonts w:ascii="Arial" w:hAnsi="Arial" w:cs="Arial"/>
                <w:b/>
                <w:color w:val="FF0000"/>
              </w:rPr>
              <w:t xml:space="preserve">, </w:t>
            </w:r>
            <w:r w:rsidRPr="00CA5673">
              <w:rPr>
                <w:rFonts w:ascii="Arial" w:hAnsi="Arial" w:cs="Arial"/>
                <w:b/>
                <w:color w:val="FF0000"/>
                <w:lang w:val="uk-UA"/>
              </w:rPr>
              <w:t>3 years</w:t>
            </w:r>
            <w:r>
              <w:rPr>
                <w:rFonts w:ascii="Arial" w:hAnsi="Arial" w:cs="Arial"/>
                <w:b/>
                <w:color w:val="FF0000"/>
              </w:rPr>
              <w:t xml:space="preserve">. </w:t>
            </w:r>
            <w:r w:rsidRPr="004661D4">
              <w:rPr>
                <w:rFonts w:ascii="Arial" w:hAnsi="Arial" w:cs="Arial"/>
              </w:rPr>
              <w:t>Для серверу.</w:t>
            </w:r>
          </w:p>
        </w:tc>
        <w:tc>
          <w:tcPr>
            <w:tcW w:w="850" w:type="dxa"/>
            <w:tcBorders>
              <w:top w:val="single" w:sz="4" w:space="0" w:color="auto"/>
              <w:left w:val="single" w:sz="4" w:space="0" w:color="auto"/>
              <w:bottom w:val="single" w:sz="4" w:space="0" w:color="auto"/>
              <w:right w:val="single" w:sz="4" w:space="0" w:color="auto"/>
            </w:tcBorders>
            <w:vAlign w:val="center"/>
          </w:tcPr>
          <w:p w14:paraId="25C3685C" w14:textId="03934982" w:rsidR="00E41F37" w:rsidRDefault="00E41F37" w:rsidP="00E41F37">
            <w:pPr>
              <w:jc w:val="center"/>
              <w:rPr>
                <w:rFonts w:ascii="Arial" w:hAnsi="Arial" w:cs="Arial"/>
                <w:sz w:val="20"/>
                <w:szCs w:val="20"/>
              </w:rPr>
            </w:pPr>
            <w:r w:rsidRPr="009C23C3">
              <w:rPr>
                <w:rFonts w:ascii="Arial" w:hAnsi="Arial" w:cs="Arial"/>
              </w:rPr>
              <w:t>2</w:t>
            </w:r>
          </w:p>
        </w:tc>
        <w:tc>
          <w:tcPr>
            <w:tcW w:w="1559" w:type="dxa"/>
            <w:tcBorders>
              <w:top w:val="single" w:sz="4" w:space="0" w:color="auto"/>
              <w:left w:val="single" w:sz="4" w:space="0" w:color="auto"/>
              <w:bottom w:val="single" w:sz="4" w:space="0" w:color="auto"/>
              <w:right w:val="single" w:sz="4" w:space="0" w:color="auto"/>
            </w:tcBorders>
            <w:vAlign w:val="center"/>
          </w:tcPr>
          <w:p w14:paraId="54876018" w14:textId="77777777" w:rsidR="00E41F37" w:rsidRPr="00D81CFE" w:rsidRDefault="00E41F37" w:rsidP="00E41F37">
            <w:pPr>
              <w:pStyle w:val="af0"/>
              <w:jc w:val="center"/>
              <w:rPr>
                <w:rFonts w:ascii="Arial" w:hAnsi="Arial" w:cs="Arial"/>
                <w:sz w:val="20"/>
                <w:szCs w:val="20"/>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14:paraId="687E6E47" w14:textId="77777777" w:rsidR="00E41F37" w:rsidRPr="00D81CFE" w:rsidRDefault="00E41F37" w:rsidP="00E41F37">
            <w:pPr>
              <w:pStyle w:val="af0"/>
              <w:jc w:val="center"/>
              <w:rPr>
                <w:rFonts w:ascii="Arial" w:hAnsi="Arial" w:cs="Arial"/>
                <w:sz w:val="20"/>
                <w:szCs w:val="20"/>
                <w:lang w:val="uk-UA"/>
              </w:rPr>
            </w:pPr>
          </w:p>
        </w:tc>
        <w:tc>
          <w:tcPr>
            <w:tcW w:w="1701" w:type="dxa"/>
            <w:vMerge/>
            <w:tcBorders>
              <w:left w:val="single" w:sz="4" w:space="0" w:color="auto"/>
              <w:bottom w:val="single" w:sz="4" w:space="0" w:color="auto"/>
              <w:right w:val="single" w:sz="4" w:space="0" w:color="auto"/>
            </w:tcBorders>
          </w:tcPr>
          <w:p w14:paraId="35A40749" w14:textId="515B8A71" w:rsidR="00E41F37" w:rsidRPr="00D81CFE" w:rsidRDefault="00E41F37" w:rsidP="00E41F37">
            <w:pPr>
              <w:pStyle w:val="af0"/>
              <w:jc w:val="center"/>
              <w:rPr>
                <w:rFonts w:ascii="Arial" w:hAnsi="Arial" w:cs="Arial"/>
                <w:sz w:val="20"/>
                <w:szCs w:val="20"/>
                <w:lang w:val="uk-UA"/>
              </w:rPr>
            </w:pPr>
          </w:p>
        </w:tc>
      </w:tr>
    </w:tbl>
    <w:p w14:paraId="5B9C8FEB" w14:textId="04BE5CFF" w:rsidR="00196B04" w:rsidRDefault="00196B04" w:rsidP="00D81CFE">
      <w:pPr>
        <w:spacing w:after="0"/>
        <w:rPr>
          <w:rFonts w:ascii="Arial" w:hAnsi="Arial" w:cs="Arial"/>
          <w:sz w:val="16"/>
          <w:szCs w:val="16"/>
        </w:rPr>
      </w:pPr>
    </w:p>
    <w:p w14:paraId="00E76903" w14:textId="77777777" w:rsidR="006139DB" w:rsidRDefault="006139DB" w:rsidP="006139DB">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72747368" w14:textId="77777777" w:rsidR="009079F7" w:rsidRDefault="009079F7" w:rsidP="006139DB">
      <w:pPr>
        <w:jc w:val="both"/>
        <w:rPr>
          <w:rFonts w:ascii="Arial" w:hAnsi="Arial" w:cs="Arial"/>
          <w:b/>
        </w:rPr>
      </w:pPr>
    </w:p>
    <w:p w14:paraId="76386788" w14:textId="3F21B2F8" w:rsidR="006139DB" w:rsidRDefault="006139DB" w:rsidP="006139D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 xml:space="preserve">пункту </w:t>
      </w:r>
      <w:r w:rsidR="00E41F37">
        <w:rPr>
          <w:rFonts w:ascii="Arial" w:eastAsia="Arial" w:hAnsi="Arial" w:cs="Arial"/>
          <w:b/>
        </w:rPr>
        <w:t>3</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6CE8C4D0" w14:textId="77777777" w:rsidR="006139DB" w:rsidRPr="009A4EC6" w:rsidRDefault="006139DB" w:rsidP="006139DB">
      <w:pPr>
        <w:jc w:val="both"/>
        <w:rPr>
          <w:rFonts w:ascii="Arial" w:eastAsia="Arial" w:hAnsi="Arial" w:cs="Arial"/>
        </w:rPr>
      </w:pPr>
      <w:r>
        <w:rPr>
          <w:rFonts w:ascii="Arial" w:eastAsia="Arial" w:hAnsi="Arial" w:cs="Arial"/>
        </w:rPr>
        <w:t>_________________________________________________________________________________</w:t>
      </w:r>
    </w:p>
    <w:p w14:paraId="1F783AAD" w14:textId="26238883" w:rsidR="006139DB" w:rsidRDefault="006139DB" w:rsidP="00E41F37">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ласка, зазначте</w:t>
      </w:r>
      <w:r w:rsidRPr="00600C5D">
        <w:rPr>
          <w:rFonts w:ascii="Arial" w:hAnsi="Arial" w:cs="Arial"/>
          <w:i/>
          <w:noProof/>
        </w:rPr>
        <w:t xml:space="preserve"> </w:t>
      </w:r>
      <w:r w:rsidRPr="00600C5D">
        <w:rPr>
          <w:rFonts w:ascii="Arial" w:hAnsi="Arial" w:cs="Arial"/>
          <w:noProof/>
        </w:rPr>
        <w:t>строки, умови та порядок здійснення стандартного та розширеного (якщо надаєтьс</w:t>
      </w:r>
      <w:r w:rsidR="00E41F37">
        <w:rPr>
          <w:rFonts w:ascii="Arial" w:hAnsi="Arial" w:cs="Arial"/>
          <w:noProof/>
        </w:rPr>
        <w:t xml:space="preserve">я) гарантійного обслуговування, або консультування. </w:t>
      </w:r>
    </w:p>
    <w:p w14:paraId="767159C6" w14:textId="77777777" w:rsidR="006139DB" w:rsidRDefault="006139DB" w:rsidP="006139DB">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Pr>
          <w:rFonts w:ascii="Arial" w:hAnsi="Arial" w:cs="Arial"/>
          <w:i/>
          <w:noProof/>
        </w:rPr>
        <w:t>_</w:t>
      </w:r>
      <w:r w:rsidRPr="00600C5D">
        <w:rPr>
          <w:rFonts w:ascii="Arial" w:hAnsi="Arial" w:cs="Arial"/>
          <w:i/>
          <w:noProof/>
        </w:rPr>
        <w:t xml:space="preserve"> </w:t>
      </w:r>
    </w:p>
    <w:p w14:paraId="45EE3A52" w14:textId="787C4AB3" w:rsidR="000236AC" w:rsidRDefault="000236AC" w:rsidP="006139DB">
      <w:pPr>
        <w:spacing w:after="0"/>
        <w:rPr>
          <w:rFonts w:ascii="Arial" w:hAnsi="Arial" w:cs="Arial"/>
        </w:rPr>
      </w:pPr>
    </w:p>
    <w:p w14:paraId="534AA0D9" w14:textId="71098D5B" w:rsidR="009079F7" w:rsidRDefault="009079F7" w:rsidP="006139DB">
      <w:pPr>
        <w:spacing w:after="0"/>
        <w:rPr>
          <w:rFonts w:ascii="Arial" w:hAnsi="Arial" w:cs="Arial"/>
        </w:rPr>
      </w:pPr>
    </w:p>
    <w:p w14:paraId="1680C4D0" w14:textId="650B10A3" w:rsidR="009079F7" w:rsidRDefault="009079F7" w:rsidP="006139DB">
      <w:pPr>
        <w:spacing w:after="0"/>
        <w:rPr>
          <w:rFonts w:ascii="Arial" w:hAnsi="Arial" w:cs="Arial"/>
        </w:rPr>
      </w:pPr>
    </w:p>
    <w:p w14:paraId="748A3C71" w14:textId="763DA539" w:rsidR="009079F7" w:rsidRDefault="009079F7" w:rsidP="006139DB">
      <w:pPr>
        <w:spacing w:after="0"/>
        <w:rPr>
          <w:rFonts w:ascii="Arial" w:hAnsi="Arial" w:cs="Arial"/>
        </w:rPr>
      </w:pPr>
    </w:p>
    <w:p w14:paraId="35F86462" w14:textId="152FD401" w:rsidR="009079F7" w:rsidRDefault="009079F7" w:rsidP="006139DB">
      <w:pPr>
        <w:spacing w:after="0"/>
        <w:rPr>
          <w:rFonts w:ascii="Arial" w:hAnsi="Arial" w:cs="Arial"/>
        </w:rPr>
      </w:pPr>
    </w:p>
    <w:p w14:paraId="66E4DA04" w14:textId="748CB95F" w:rsidR="009079F7" w:rsidRDefault="009079F7" w:rsidP="006139DB">
      <w:pPr>
        <w:spacing w:after="0"/>
        <w:rPr>
          <w:rFonts w:ascii="Arial" w:hAnsi="Arial" w:cs="Arial"/>
        </w:rPr>
      </w:pPr>
    </w:p>
    <w:p w14:paraId="55B05D42" w14:textId="69F68E9B" w:rsidR="009079F7" w:rsidRDefault="009079F7" w:rsidP="006139DB">
      <w:pPr>
        <w:spacing w:after="0"/>
        <w:rPr>
          <w:rFonts w:ascii="Arial" w:hAnsi="Arial" w:cs="Arial"/>
        </w:rPr>
      </w:pPr>
    </w:p>
    <w:p w14:paraId="32C9C426" w14:textId="0176B89B" w:rsidR="009079F7" w:rsidRDefault="009079F7" w:rsidP="006139DB">
      <w:pPr>
        <w:spacing w:after="0"/>
        <w:rPr>
          <w:rFonts w:ascii="Arial" w:hAnsi="Arial" w:cs="Arial"/>
        </w:rPr>
      </w:pPr>
    </w:p>
    <w:p w14:paraId="4294BAC5" w14:textId="5ECDF4B4" w:rsidR="009079F7" w:rsidRDefault="009079F7" w:rsidP="006139DB">
      <w:pPr>
        <w:spacing w:after="0"/>
        <w:rPr>
          <w:rFonts w:ascii="Arial" w:hAnsi="Arial" w:cs="Arial"/>
        </w:rPr>
      </w:pPr>
    </w:p>
    <w:p w14:paraId="1E317A3B" w14:textId="6B2ADEEE" w:rsidR="009079F7" w:rsidRDefault="009079F7" w:rsidP="006139DB">
      <w:pPr>
        <w:spacing w:after="0"/>
        <w:rPr>
          <w:rFonts w:ascii="Arial" w:hAnsi="Arial" w:cs="Arial"/>
        </w:rPr>
      </w:pPr>
    </w:p>
    <w:p w14:paraId="66B744D3" w14:textId="1FD82FF1" w:rsidR="009079F7" w:rsidRDefault="009079F7" w:rsidP="006139DB">
      <w:pPr>
        <w:spacing w:after="0"/>
        <w:rPr>
          <w:rFonts w:ascii="Arial" w:hAnsi="Arial" w:cs="Arial"/>
        </w:rPr>
      </w:pPr>
    </w:p>
    <w:p w14:paraId="43B3E97F" w14:textId="681188C6" w:rsidR="009079F7" w:rsidRDefault="009079F7" w:rsidP="006139DB">
      <w:pPr>
        <w:spacing w:after="0"/>
        <w:rPr>
          <w:rFonts w:ascii="Arial" w:hAnsi="Arial" w:cs="Arial"/>
        </w:rPr>
      </w:pPr>
    </w:p>
    <w:p w14:paraId="03B8F364" w14:textId="695E0689" w:rsidR="009079F7" w:rsidRDefault="009079F7" w:rsidP="006139DB">
      <w:pPr>
        <w:spacing w:after="0"/>
        <w:rPr>
          <w:rFonts w:ascii="Arial" w:hAnsi="Arial" w:cs="Arial"/>
        </w:rPr>
      </w:pPr>
    </w:p>
    <w:p w14:paraId="572DB359" w14:textId="0F4647A9" w:rsidR="009079F7" w:rsidRDefault="009079F7" w:rsidP="006139DB">
      <w:pPr>
        <w:spacing w:after="0"/>
        <w:rPr>
          <w:rFonts w:ascii="Arial" w:hAnsi="Arial" w:cs="Arial"/>
        </w:rPr>
      </w:pPr>
    </w:p>
    <w:p w14:paraId="1637C835" w14:textId="77777777" w:rsidR="009079F7" w:rsidRDefault="009079F7" w:rsidP="006139DB">
      <w:pPr>
        <w:spacing w:after="0"/>
        <w:rPr>
          <w:rFonts w:ascii="Arial" w:hAnsi="Arial" w:cs="Arial"/>
        </w:rPr>
      </w:pPr>
    </w:p>
    <w:p w14:paraId="55A024A8" w14:textId="53A6ED66" w:rsidR="006139DB" w:rsidRPr="00BC56C9" w:rsidRDefault="006139DB" w:rsidP="006139DB">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7BAB2DC0"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1070E17"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2109E70D" w14:textId="5270FD01" w:rsidR="00196B04" w:rsidRPr="0096686D" w:rsidRDefault="006139DB" w:rsidP="007C1549">
      <w:pPr>
        <w:spacing w:after="0"/>
        <w:rPr>
          <w:rFonts w:ascii="Arial" w:hAnsi="Arial" w:cs="Arial"/>
        </w:rPr>
      </w:pPr>
      <w:r w:rsidRPr="00BC56C9">
        <w:rPr>
          <w:rFonts w:ascii="Arial" w:hAnsi="Arial" w:cs="Arial"/>
        </w:rPr>
        <w:t>_______ (число) _________________ (місяць) 20________ (рік).</w:t>
      </w:r>
      <w:r w:rsidR="000236AC">
        <w:rPr>
          <w:rFonts w:ascii="Arial" w:hAnsi="Arial" w:cs="Arial"/>
        </w:rPr>
        <w:t xml:space="preserve"> _____________________(підпис) </w:t>
      </w:r>
    </w:p>
    <w:sectPr w:rsidR="00196B04" w:rsidRPr="0096686D" w:rsidSect="00CA5673">
      <w:pgSz w:w="11907" w:h="16839" w:code="9"/>
      <w:pgMar w:top="426" w:right="936" w:bottom="568"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6A695F" w:rsidRDefault="006A695F" w:rsidP="0088387C">
      <w:pPr>
        <w:spacing w:after="0" w:line="240" w:lineRule="auto"/>
      </w:pPr>
      <w:r>
        <w:separator/>
      </w:r>
    </w:p>
  </w:endnote>
  <w:endnote w:type="continuationSeparator" w:id="0">
    <w:p w14:paraId="73FFA28D" w14:textId="77777777" w:rsidR="006A695F" w:rsidRDefault="006A695F"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6A695F" w:rsidRDefault="006A695F" w:rsidP="0088387C">
      <w:pPr>
        <w:spacing w:after="0" w:line="240" w:lineRule="auto"/>
      </w:pPr>
      <w:r>
        <w:separator/>
      </w:r>
    </w:p>
  </w:footnote>
  <w:footnote w:type="continuationSeparator" w:id="0">
    <w:p w14:paraId="53C7FB09" w14:textId="77777777" w:rsidR="006A695F" w:rsidRDefault="006A695F"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172D3BE5"/>
    <w:multiLevelType w:val="hybridMultilevel"/>
    <w:tmpl w:val="F078DE3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2D80025"/>
    <w:multiLevelType w:val="hybridMultilevel"/>
    <w:tmpl w:val="69CC2C0E"/>
    <w:lvl w:ilvl="0" w:tplc="04220001">
      <w:start w:val="1"/>
      <w:numFmt w:val="bullet"/>
      <w:lvlText w:val=""/>
      <w:lvlJc w:val="left"/>
      <w:pPr>
        <w:ind w:left="1128" w:hanging="360"/>
      </w:pPr>
      <w:rPr>
        <w:rFonts w:ascii="Symbol" w:hAnsi="Symbol"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9" w15:restartNumberingAfterBreak="0">
    <w:nsid w:val="238F4B6E"/>
    <w:multiLevelType w:val="hybridMultilevel"/>
    <w:tmpl w:val="15DCFCA4"/>
    <w:lvl w:ilvl="0" w:tplc="0419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3" w15:restartNumberingAfterBreak="0">
    <w:nsid w:val="2AAA7438"/>
    <w:multiLevelType w:val="multilevel"/>
    <w:tmpl w:val="3F5611B0"/>
    <w:lvl w:ilvl="0">
      <w:start w:val="3"/>
      <w:numFmt w:val="decimal"/>
      <w:lvlText w:val="%1."/>
      <w:lvlJc w:val="left"/>
      <w:pPr>
        <w:ind w:left="360" w:hanging="360"/>
      </w:pPr>
      <w:rPr>
        <w:rFonts w:hint="default"/>
        <w:b/>
        <w:sz w:val="22"/>
        <w:szCs w:val="22"/>
      </w:rPr>
    </w:lvl>
    <w:lvl w:ilvl="1">
      <w:start w:val="1"/>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4" w15:restartNumberingAfterBreak="0">
    <w:nsid w:val="30950791"/>
    <w:multiLevelType w:val="multilevel"/>
    <w:tmpl w:val="345E672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7"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5" w15:restartNumberingAfterBreak="0">
    <w:nsid w:val="504F2CE1"/>
    <w:multiLevelType w:val="hybridMultilevel"/>
    <w:tmpl w:val="D95AFE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58DC2BEA"/>
    <w:multiLevelType w:val="hybridMultilevel"/>
    <w:tmpl w:val="542EF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F8D5FB5"/>
    <w:multiLevelType w:val="hybridMultilevel"/>
    <w:tmpl w:val="FAA65D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0085CD9"/>
    <w:multiLevelType w:val="multilevel"/>
    <w:tmpl w:val="C11E23A6"/>
    <w:lvl w:ilvl="0">
      <w:start w:val="3"/>
      <w:numFmt w:val="decimal"/>
      <w:lvlText w:val="%1."/>
      <w:lvlJc w:val="left"/>
      <w:pPr>
        <w:ind w:left="360" w:hanging="36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1"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32"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37" w15:restartNumberingAfterBreak="0">
    <w:nsid w:val="6C176F1C"/>
    <w:multiLevelType w:val="hybridMultilevel"/>
    <w:tmpl w:val="A3F22878"/>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8" w15:restartNumberingAfterBreak="0">
    <w:nsid w:val="6CB70354"/>
    <w:multiLevelType w:val="multilevel"/>
    <w:tmpl w:val="FB90761E"/>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9"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3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
  </w:num>
  <w:num w:numId="6">
    <w:abstractNumId w:val="20"/>
  </w:num>
  <w:num w:numId="7">
    <w:abstractNumId w:val="42"/>
  </w:num>
  <w:num w:numId="8">
    <w:abstractNumId w:val="23"/>
  </w:num>
  <w:num w:numId="9">
    <w:abstractNumId w:val="10"/>
  </w:num>
  <w:num w:numId="10">
    <w:abstractNumId w:val="21"/>
  </w:num>
  <w:num w:numId="11">
    <w:abstractNumId w:val="4"/>
  </w:num>
  <w:num w:numId="12">
    <w:abstractNumId w:val="40"/>
  </w:num>
  <w:num w:numId="13">
    <w:abstractNumId w:val="36"/>
  </w:num>
  <w:num w:numId="14">
    <w:abstractNumId w:val="28"/>
  </w:num>
  <w:num w:numId="15">
    <w:abstractNumId w:val="12"/>
  </w:num>
  <w:num w:numId="16">
    <w:abstractNumId w:val="22"/>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4"/>
  </w:num>
  <w:num w:numId="22">
    <w:abstractNumId w:val="5"/>
  </w:num>
  <w:num w:numId="23">
    <w:abstractNumId w:val="17"/>
  </w:num>
  <w:num w:numId="24">
    <w:abstractNumId w:val="7"/>
  </w:num>
  <w:num w:numId="25">
    <w:abstractNumId w:val="0"/>
  </w:num>
  <w:num w:numId="26">
    <w:abstractNumId w:val="19"/>
  </w:num>
  <w:num w:numId="27">
    <w:abstractNumId w:val="3"/>
  </w:num>
  <w:num w:numId="28">
    <w:abstractNumId w:val="31"/>
  </w:num>
  <w:num w:numId="29">
    <w:abstractNumId w:val="35"/>
  </w:num>
  <w:num w:numId="30">
    <w:abstractNumId w:val="16"/>
  </w:num>
  <w:num w:numId="31">
    <w:abstractNumId w:val="39"/>
  </w:num>
  <w:num w:numId="32">
    <w:abstractNumId w:val="32"/>
  </w:num>
  <w:num w:numId="33">
    <w:abstractNumId w:val="34"/>
  </w:num>
  <w:num w:numId="34">
    <w:abstractNumId w:val="27"/>
  </w:num>
  <w:num w:numId="35">
    <w:abstractNumId w:val="33"/>
  </w:num>
  <w:num w:numId="36">
    <w:abstractNumId w:val="8"/>
  </w:num>
  <w:num w:numId="37">
    <w:abstractNumId w:val="6"/>
  </w:num>
  <w:num w:numId="38">
    <w:abstractNumId w:val="1"/>
  </w:num>
  <w:num w:numId="39">
    <w:abstractNumId w:val="29"/>
  </w:num>
  <w:num w:numId="40">
    <w:abstractNumId w:val="14"/>
  </w:num>
  <w:num w:numId="41">
    <w:abstractNumId w:val="11"/>
  </w:num>
  <w:num w:numId="42">
    <w:abstractNumId w:val="13"/>
  </w:num>
  <w:num w:numId="43">
    <w:abstractNumId w:val="30"/>
  </w:num>
  <w:num w:numId="44">
    <w:abstractNumId w:val="25"/>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36AC"/>
    <w:rsid w:val="00024E69"/>
    <w:rsid w:val="00042C9D"/>
    <w:rsid w:val="00050C6A"/>
    <w:rsid w:val="0005601D"/>
    <w:rsid w:val="000704F2"/>
    <w:rsid w:val="000773EC"/>
    <w:rsid w:val="00077CFE"/>
    <w:rsid w:val="00086896"/>
    <w:rsid w:val="0009494B"/>
    <w:rsid w:val="000B5EB5"/>
    <w:rsid w:val="000B7623"/>
    <w:rsid w:val="000C6C59"/>
    <w:rsid w:val="000D2FD1"/>
    <w:rsid w:val="000D365A"/>
    <w:rsid w:val="000F6DE3"/>
    <w:rsid w:val="000F6E75"/>
    <w:rsid w:val="00106F4F"/>
    <w:rsid w:val="0010722E"/>
    <w:rsid w:val="00145E48"/>
    <w:rsid w:val="001477F3"/>
    <w:rsid w:val="0015247F"/>
    <w:rsid w:val="00153123"/>
    <w:rsid w:val="001722A9"/>
    <w:rsid w:val="00181615"/>
    <w:rsid w:val="001824BC"/>
    <w:rsid w:val="00184D2A"/>
    <w:rsid w:val="00196B04"/>
    <w:rsid w:val="001A500C"/>
    <w:rsid w:val="001B7055"/>
    <w:rsid w:val="001C0763"/>
    <w:rsid w:val="002006E1"/>
    <w:rsid w:val="0020338A"/>
    <w:rsid w:val="00236AAA"/>
    <w:rsid w:val="0025056C"/>
    <w:rsid w:val="00256D9F"/>
    <w:rsid w:val="00256E70"/>
    <w:rsid w:val="00273570"/>
    <w:rsid w:val="002747E9"/>
    <w:rsid w:val="00286CE4"/>
    <w:rsid w:val="002933D8"/>
    <w:rsid w:val="002A7AFF"/>
    <w:rsid w:val="002D2F9C"/>
    <w:rsid w:val="002E332B"/>
    <w:rsid w:val="002E4F9C"/>
    <w:rsid w:val="002E6C00"/>
    <w:rsid w:val="002E6D10"/>
    <w:rsid w:val="003067AE"/>
    <w:rsid w:val="00313C91"/>
    <w:rsid w:val="0031730A"/>
    <w:rsid w:val="00320186"/>
    <w:rsid w:val="003201E0"/>
    <w:rsid w:val="0033716E"/>
    <w:rsid w:val="00344F35"/>
    <w:rsid w:val="003537B5"/>
    <w:rsid w:val="00354751"/>
    <w:rsid w:val="0038101D"/>
    <w:rsid w:val="00395BDF"/>
    <w:rsid w:val="003A0336"/>
    <w:rsid w:val="003A3822"/>
    <w:rsid w:val="003B25C2"/>
    <w:rsid w:val="003B274E"/>
    <w:rsid w:val="003C1370"/>
    <w:rsid w:val="003C1CF5"/>
    <w:rsid w:val="003C7C29"/>
    <w:rsid w:val="003D062C"/>
    <w:rsid w:val="003D2FB5"/>
    <w:rsid w:val="003D6F9C"/>
    <w:rsid w:val="003E15A8"/>
    <w:rsid w:val="003E2C37"/>
    <w:rsid w:val="003E3ECD"/>
    <w:rsid w:val="003F55B5"/>
    <w:rsid w:val="0040643F"/>
    <w:rsid w:val="00416307"/>
    <w:rsid w:val="00421A23"/>
    <w:rsid w:val="00435DCA"/>
    <w:rsid w:val="004554F8"/>
    <w:rsid w:val="004661D4"/>
    <w:rsid w:val="00472970"/>
    <w:rsid w:val="00491394"/>
    <w:rsid w:val="004913D8"/>
    <w:rsid w:val="004923E0"/>
    <w:rsid w:val="004E32AA"/>
    <w:rsid w:val="004F4B60"/>
    <w:rsid w:val="00511350"/>
    <w:rsid w:val="0053595D"/>
    <w:rsid w:val="00537867"/>
    <w:rsid w:val="0054309F"/>
    <w:rsid w:val="00546C04"/>
    <w:rsid w:val="00552CAD"/>
    <w:rsid w:val="00555F7D"/>
    <w:rsid w:val="00557350"/>
    <w:rsid w:val="00560695"/>
    <w:rsid w:val="00563C00"/>
    <w:rsid w:val="0057223B"/>
    <w:rsid w:val="0057601A"/>
    <w:rsid w:val="0057765A"/>
    <w:rsid w:val="00577FF6"/>
    <w:rsid w:val="00587065"/>
    <w:rsid w:val="00595547"/>
    <w:rsid w:val="005B74D6"/>
    <w:rsid w:val="005B7ACE"/>
    <w:rsid w:val="005C66E2"/>
    <w:rsid w:val="005D02EA"/>
    <w:rsid w:val="005D23E8"/>
    <w:rsid w:val="005D3195"/>
    <w:rsid w:val="005E4C67"/>
    <w:rsid w:val="00602746"/>
    <w:rsid w:val="006038FD"/>
    <w:rsid w:val="006111D0"/>
    <w:rsid w:val="006139DB"/>
    <w:rsid w:val="00615E74"/>
    <w:rsid w:val="006522CD"/>
    <w:rsid w:val="0065358C"/>
    <w:rsid w:val="00672706"/>
    <w:rsid w:val="006733EE"/>
    <w:rsid w:val="006753AF"/>
    <w:rsid w:val="00695EB1"/>
    <w:rsid w:val="006A695F"/>
    <w:rsid w:val="006B5B3A"/>
    <w:rsid w:val="006C3A24"/>
    <w:rsid w:val="006D7607"/>
    <w:rsid w:val="006E39C5"/>
    <w:rsid w:val="006F46FD"/>
    <w:rsid w:val="006F7051"/>
    <w:rsid w:val="007124E1"/>
    <w:rsid w:val="007220AA"/>
    <w:rsid w:val="0073477B"/>
    <w:rsid w:val="007513E5"/>
    <w:rsid w:val="00766D21"/>
    <w:rsid w:val="007703B3"/>
    <w:rsid w:val="0077143F"/>
    <w:rsid w:val="00775D2E"/>
    <w:rsid w:val="0078118F"/>
    <w:rsid w:val="00781E82"/>
    <w:rsid w:val="00797E38"/>
    <w:rsid w:val="007A2AD4"/>
    <w:rsid w:val="007C1549"/>
    <w:rsid w:val="007D4040"/>
    <w:rsid w:val="007E0062"/>
    <w:rsid w:val="00813910"/>
    <w:rsid w:val="00825BD6"/>
    <w:rsid w:val="0083633C"/>
    <w:rsid w:val="00851934"/>
    <w:rsid w:val="0086085C"/>
    <w:rsid w:val="0088387C"/>
    <w:rsid w:val="00885BD1"/>
    <w:rsid w:val="00897EC9"/>
    <w:rsid w:val="008A22F5"/>
    <w:rsid w:val="008B2DC7"/>
    <w:rsid w:val="008B3AFF"/>
    <w:rsid w:val="008B4EAE"/>
    <w:rsid w:val="008D1185"/>
    <w:rsid w:val="008E548D"/>
    <w:rsid w:val="008E6553"/>
    <w:rsid w:val="008F0F51"/>
    <w:rsid w:val="00904224"/>
    <w:rsid w:val="009079F7"/>
    <w:rsid w:val="0091449D"/>
    <w:rsid w:val="0091617A"/>
    <w:rsid w:val="0093404D"/>
    <w:rsid w:val="00964259"/>
    <w:rsid w:val="0096686D"/>
    <w:rsid w:val="00975FD1"/>
    <w:rsid w:val="0097779E"/>
    <w:rsid w:val="00984D19"/>
    <w:rsid w:val="00995F0F"/>
    <w:rsid w:val="009B7618"/>
    <w:rsid w:val="009C0996"/>
    <w:rsid w:val="009C2231"/>
    <w:rsid w:val="009C23C3"/>
    <w:rsid w:val="009D0645"/>
    <w:rsid w:val="009E59DD"/>
    <w:rsid w:val="009E7E82"/>
    <w:rsid w:val="00A1729F"/>
    <w:rsid w:val="00A22CD5"/>
    <w:rsid w:val="00A55171"/>
    <w:rsid w:val="00AB13CC"/>
    <w:rsid w:val="00AB1C2B"/>
    <w:rsid w:val="00AB4A46"/>
    <w:rsid w:val="00AC3193"/>
    <w:rsid w:val="00AC6A8A"/>
    <w:rsid w:val="00AD6753"/>
    <w:rsid w:val="00AF619D"/>
    <w:rsid w:val="00B110EF"/>
    <w:rsid w:val="00B16B37"/>
    <w:rsid w:val="00B177A7"/>
    <w:rsid w:val="00B20DE8"/>
    <w:rsid w:val="00B261F6"/>
    <w:rsid w:val="00B40FA7"/>
    <w:rsid w:val="00B646E8"/>
    <w:rsid w:val="00B706E6"/>
    <w:rsid w:val="00B753E0"/>
    <w:rsid w:val="00B76C7F"/>
    <w:rsid w:val="00B853A0"/>
    <w:rsid w:val="00B93A4E"/>
    <w:rsid w:val="00BB76F0"/>
    <w:rsid w:val="00BD7164"/>
    <w:rsid w:val="00BD7CFF"/>
    <w:rsid w:val="00BF60A6"/>
    <w:rsid w:val="00C0217B"/>
    <w:rsid w:val="00C033CD"/>
    <w:rsid w:val="00C167D0"/>
    <w:rsid w:val="00C20B02"/>
    <w:rsid w:val="00C24884"/>
    <w:rsid w:val="00C36A59"/>
    <w:rsid w:val="00C37BB5"/>
    <w:rsid w:val="00C46328"/>
    <w:rsid w:val="00C51FA0"/>
    <w:rsid w:val="00C524D8"/>
    <w:rsid w:val="00C540E8"/>
    <w:rsid w:val="00C54482"/>
    <w:rsid w:val="00C5469C"/>
    <w:rsid w:val="00C574EC"/>
    <w:rsid w:val="00C73D3E"/>
    <w:rsid w:val="00C8108D"/>
    <w:rsid w:val="00CA090C"/>
    <w:rsid w:val="00CA1CA1"/>
    <w:rsid w:val="00CA5629"/>
    <w:rsid w:val="00CA5673"/>
    <w:rsid w:val="00CB17AE"/>
    <w:rsid w:val="00CC1CA8"/>
    <w:rsid w:val="00CC4D7C"/>
    <w:rsid w:val="00CE081F"/>
    <w:rsid w:val="00CE0C1F"/>
    <w:rsid w:val="00CF04A9"/>
    <w:rsid w:val="00CF56D6"/>
    <w:rsid w:val="00D06C61"/>
    <w:rsid w:val="00D2370C"/>
    <w:rsid w:val="00D3490C"/>
    <w:rsid w:val="00D5573B"/>
    <w:rsid w:val="00D63291"/>
    <w:rsid w:val="00D67C53"/>
    <w:rsid w:val="00D73AD3"/>
    <w:rsid w:val="00D81CFE"/>
    <w:rsid w:val="00D82845"/>
    <w:rsid w:val="00DB274F"/>
    <w:rsid w:val="00DC628A"/>
    <w:rsid w:val="00DF2C23"/>
    <w:rsid w:val="00DF73F6"/>
    <w:rsid w:val="00E0325C"/>
    <w:rsid w:val="00E0724B"/>
    <w:rsid w:val="00E300F5"/>
    <w:rsid w:val="00E352E0"/>
    <w:rsid w:val="00E41F37"/>
    <w:rsid w:val="00E42182"/>
    <w:rsid w:val="00E5714C"/>
    <w:rsid w:val="00E573F2"/>
    <w:rsid w:val="00E663CE"/>
    <w:rsid w:val="00E67BCE"/>
    <w:rsid w:val="00E95A50"/>
    <w:rsid w:val="00EB1A22"/>
    <w:rsid w:val="00EC1B69"/>
    <w:rsid w:val="00EF718B"/>
    <w:rsid w:val="00F13862"/>
    <w:rsid w:val="00F138C1"/>
    <w:rsid w:val="00F20215"/>
    <w:rsid w:val="00F2659E"/>
    <w:rsid w:val="00F4768D"/>
    <w:rsid w:val="00F537BA"/>
    <w:rsid w:val="00F563E0"/>
    <w:rsid w:val="00F56F6E"/>
    <w:rsid w:val="00F63DE7"/>
    <w:rsid w:val="00F66983"/>
    <w:rsid w:val="00F72508"/>
    <w:rsid w:val="00F73E29"/>
    <w:rsid w:val="00F7450B"/>
    <w:rsid w:val="00F74A12"/>
    <w:rsid w:val="00F77663"/>
    <w:rsid w:val="00F82418"/>
    <w:rsid w:val="00FA2C8F"/>
    <w:rsid w:val="00FC5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78471">
      <w:bodyDiv w:val="1"/>
      <w:marLeft w:val="0"/>
      <w:marRight w:val="0"/>
      <w:marTop w:val="0"/>
      <w:marBottom w:val="0"/>
      <w:divBdr>
        <w:top w:val="none" w:sz="0" w:space="0" w:color="auto"/>
        <w:left w:val="none" w:sz="0" w:space="0" w:color="auto"/>
        <w:bottom w:val="none" w:sz="0" w:space="0" w:color="auto"/>
        <w:right w:val="none" w:sz="0" w:space="0" w:color="auto"/>
      </w:divBdr>
    </w:div>
    <w:div w:id="105976137">
      <w:bodyDiv w:val="1"/>
      <w:marLeft w:val="0"/>
      <w:marRight w:val="0"/>
      <w:marTop w:val="0"/>
      <w:marBottom w:val="0"/>
      <w:divBdr>
        <w:top w:val="none" w:sz="0" w:space="0" w:color="auto"/>
        <w:left w:val="none" w:sz="0" w:space="0" w:color="auto"/>
        <w:bottom w:val="none" w:sz="0" w:space="0" w:color="auto"/>
        <w:right w:val="none" w:sz="0" w:space="0" w:color="auto"/>
      </w:divBdr>
    </w:div>
    <w:div w:id="296759666">
      <w:bodyDiv w:val="1"/>
      <w:marLeft w:val="0"/>
      <w:marRight w:val="0"/>
      <w:marTop w:val="0"/>
      <w:marBottom w:val="0"/>
      <w:divBdr>
        <w:top w:val="none" w:sz="0" w:space="0" w:color="auto"/>
        <w:left w:val="none" w:sz="0" w:space="0" w:color="auto"/>
        <w:bottom w:val="none" w:sz="0" w:space="0" w:color="auto"/>
        <w:right w:val="none" w:sz="0" w:space="0" w:color="auto"/>
      </w:divBdr>
    </w:div>
    <w:div w:id="309484068">
      <w:bodyDiv w:val="1"/>
      <w:marLeft w:val="0"/>
      <w:marRight w:val="0"/>
      <w:marTop w:val="0"/>
      <w:marBottom w:val="0"/>
      <w:divBdr>
        <w:top w:val="none" w:sz="0" w:space="0" w:color="auto"/>
        <w:left w:val="none" w:sz="0" w:space="0" w:color="auto"/>
        <w:bottom w:val="none" w:sz="0" w:space="0" w:color="auto"/>
        <w:right w:val="none" w:sz="0" w:space="0" w:color="auto"/>
      </w:divBdr>
    </w:div>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749275392">
      <w:bodyDiv w:val="1"/>
      <w:marLeft w:val="0"/>
      <w:marRight w:val="0"/>
      <w:marTop w:val="0"/>
      <w:marBottom w:val="0"/>
      <w:divBdr>
        <w:top w:val="none" w:sz="0" w:space="0" w:color="auto"/>
        <w:left w:val="none" w:sz="0" w:space="0" w:color="auto"/>
        <w:bottom w:val="none" w:sz="0" w:space="0" w:color="auto"/>
        <w:right w:val="none" w:sz="0" w:space="0" w:color="auto"/>
      </w:divBdr>
    </w:div>
    <w:div w:id="880366430">
      <w:bodyDiv w:val="1"/>
      <w:marLeft w:val="0"/>
      <w:marRight w:val="0"/>
      <w:marTop w:val="0"/>
      <w:marBottom w:val="0"/>
      <w:divBdr>
        <w:top w:val="none" w:sz="0" w:space="0" w:color="auto"/>
        <w:left w:val="none" w:sz="0" w:space="0" w:color="auto"/>
        <w:bottom w:val="none" w:sz="0" w:space="0" w:color="auto"/>
        <w:right w:val="none" w:sz="0" w:space="0" w:color="auto"/>
      </w:divBdr>
    </w:div>
    <w:div w:id="1173182300">
      <w:bodyDiv w:val="1"/>
      <w:marLeft w:val="0"/>
      <w:marRight w:val="0"/>
      <w:marTop w:val="0"/>
      <w:marBottom w:val="0"/>
      <w:divBdr>
        <w:top w:val="none" w:sz="0" w:space="0" w:color="auto"/>
        <w:left w:val="none" w:sz="0" w:space="0" w:color="auto"/>
        <w:bottom w:val="none" w:sz="0" w:space="0" w:color="auto"/>
        <w:right w:val="none" w:sz="0" w:space="0" w:color="auto"/>
      </w:divBdr>
    </w:div>
    <w:div w:id="1198618405">
      <w:bodyDiv w:val="1"/>
      <w:marLeft w:val="0"/>
      <w:marRight w:val="0"/>
      <w:marTop w:val="0"/>
      <w:marBottom w:val="0"/>
      <w:divBdr>
        <w:top w:val="none" w:sz="0" w:space="0" w:color="auto"/>
        <w:left w:val="none" w:sz="0" w:space="0" w:color="auto"/>
        <w:bottom w:val="none" w:sz="0" w:space="0" w:color="auto"/>
        <w:right w:val="none" w:sz="0" w:space="0" w:color="auto"/>
      </w:divBdr>
    </w:div>
    <w:div w:id="1276718956">
      <w:bodyDiv w:val="1"/>
      <w:marLeft w:val="0"/>
      <w:marRight w:val="0"/>
      <w:marTop w:val="0"/>
      <w:marBottom w:val="0"/>
      <w:divBdr>
        <w:top w:val="none" w:sz="0" w:space="0" w:color="auto"/>
        <w:left w:val="none" w:sz="0" w:space="0" w:color="auto"/>
        <w:bottom w:val="none" w:sz="0" w:space="0" w:color="auto"/>
        <w:right w:val="none" w:sz="0" w:space="0" w:color="auto"/>
      </w:divBdr>
    </w:div>
    <w:div w:id="1384449993">
      <w:bodyDiv w:val="1"/>
      <w:marLeft w:val="0"/>
      <w:marRight w:val="0"/>
      <w:marTop w:val="0"/>
      <w:marBottom w:val="0"/>
      <w:divBdr>
        <w:top w:val="none" w:sz="0" w:space="0" w:color="auto"/>
        <w:left w:val="none" w:sz="0" w:space="0" w:color="auto"/>
        <w:bottom w:val="none" w:sz="0" w:space="0" w:color="auto"/>
        <w:right w:val="none" w:sz="0" w:space="0" w:color="auto"/>
      </w:divBdr>
    </w:div>
    <w:div w:id="15760097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 w:id="186805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22658-FDE4-44F5-927C-5895135DA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2310</TotalTime>
  <Pages>5</Pages>
  <Words>7356</Words>
  <Characters>4194</Characters>
  <Application>Microsoft Office Word</Application>
  <DocSecurity>0</DocSecurity>
  <Lines>34</Lines>
  <Paragraphs>23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84</cp:revision>
  <cp:lastPrinted>2024-08-09T07:03:00Z</cp:lastPrinted>
  <dcterms:created xsi:type="dcterms:W3CDTF">2024-12-26T19:10:00Z</dcterms:created>
  <dcterms:modified xsi:type="dcterms:W3CDTF">2025-11-17T12:36:00Z</dcterms:modified>
</cp:coreProperties>
</file>